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59A" w:rsidRDefault="00A8659A" w:rsidP="00B5391C">
      <w:pPr>
        <w:widowControl w:val="0"/>
        <w:overflowPunct w:val="0"/>
        <w:autoSpaceDE w:val="0"/>
        <w:autoSpaceDN w:val="0"/>
        <w:adjustRightInd w:val="0"/>
        <w:ind w:firstLine="851"/>
        <w:jc w:val="center"/>
        <w:rPr>
          <w:b/>
          <w:bCs/>
          <w:kern w:val="28"/>
          <w:sz w:val="28"/>
          <w:szCs w:val="28"/>
        </w:rPr>
      </w:pPr>
      <w:r>
        <w:rPr>
          <w:rFonts w:ascii="Arial" w:hAnsi="Arial" w:cs="Arial"/>
          <w:b/>
          <w:bCs/>
          <w:kern w:val="28"/>
          <w:sz w:val="48"/>
          <w:szCs w:val="48"/>
        </w:rPr>
        <w:t>MAIRIE de FONTAINE-RAOUL</w:t>
      </w:r>
    </w:p>
    <w:p w:rsidR="00A8659A" w:rsidRDefault="00A8659A" w:rsidP="00A8659A">
      <w:pPr>
        <w:widowControl w:val="0"/>
        <w:overflowPunct w:val="0"/>
        <w:autoSpaceDE w:val="0"/>
        <w:autoSpaceDN w:val="0"/>
        <w:adjustRightInd w:val="0"/>
        <w:jc w:val="center"/>
        <w:rPr>
          <w:kern w:val="28"/>
          <w:sz w:val="28"/>
          <w:szCs w:val="28"/>
        </w:rPr>
      </w:pPr>
      <w:r>
        <w:rPr>
          <w:rFonts w:ascii="Arial" w:hAnsi="Arial" w:cs="Arial"/>
          <w:kern w:val="28"/>
          <w:sz w:val="28"/>
          <w:szCs w:val="28"/>
        </w:rPr>
        <w:t>Rue Principale - 41270 - FONTAINE-RAOUL</w:t>
      </w:r>
    </w:p>
    <w:p w:rsidR="00A8659A" w:rsidRDefault="00A8659A" w:rsidP="00A8659A">
      <w:pPr>
        <w:widowControl w:val="0"/>
        <w:overflowPunct w:val="0"/>
        <w:autoSpaceDE w:val="0"/>
        <w:autoSpaceDN w:val="0"/>
        <w:adjustRightInd w:val="0"/>
        <w:jc w:val="center"/>
        <w:rPr>
          <w:rFonts w:ascii="Arial" w:hAnsi="Arial" w:cs="Arial"/>
          <w:b/>
          <w:bCs/>
          <w:kern w:val="28"/>
          <w:sz w:val="28"/>
          <w:szCs w:val="28"/>
        </w:rPr>
      </w:pPr>
      <w:r>
        <w:rPr>
          <w:rFonts w:ascii="Arial" w:hAnsi="Arial" w:cs="Arial"/>
          <w:b/>
          <w:bCs/>
          <w:kern w:val="28"/>
        </w:rPr>
        <w:t>Tél. 02 54 80 16 52 /   Fax : 02 54 80 11 58</w:t>
      </w:r>
    </w:p>
    <w:p w:rsidR="00A8659A" w:rsidRDefault="00A8659A" w:rsidP="00A8659A">
      <w:pPr>
        <w:widowControl w:val="0"/>
        <w:overflowPunct w:val="0"/>
        <w:autoSpaceDE w:val="0"/>
        <w:autoSpaceDN w:val="0"/>
        <w:adjustRightInd w:val="0"/>
        <w:jc w:val="center"/>
        <w:rPr>
          <w:b/>
          <w:bCs/>
          <w:kern w:val="28"/>
          <w:sz w:val="28"/>
          <w:szCs w:val="28"/>
        </w:rPr>
      </w:pPr>
    </w:p>
    <w:p w:rsidR="00A8659A" w:rsidRDefault="00A8659A" w:rsidP="00A8659A">
      <w:pPr>
        <w:widowControl w:val="0"/>
        <w:pBdr>
          <w:top w:val="single" w:sz="2" w:space="1" w:color="00FF00"/>
          <w:left w:val="single" w:sz="2" w:space="1" w:color="00FF00"/>
          <w:right w:val="single" w:sz="2" w:space="1" w:color="00FF00"/>
        </w:pBdr>
        <w:overflowPunct w:val="0"/>
        <w:autoSpaceDE w:val="0"/>
        <w:autoSpaceDN w:val="0"/>
        <w:adjustRightInd w:val="0"/>
        <w:ind w:left="1701" w:right="1701"/>
        <w:jc w:val="center"/>
        <w:rPr>
          <w:rFonts w:ascii="Arial" w:hAnsi="Arial" w:cs="Arial"/>
          <w:b/>
          <w:bCs/>
          <w:kern w:val="28"/>
          <w:sz w:val="32"/>
          <w:szCs w:val="32"/>
        </w:rPr>
      </w:pPr>
      <w:r>
        <w:rPr>
          <w:rFonts w:ascii="Arial" w:hAnsi="Arial" w:cs="Arial"/>
          <w:b/>
          <w:bCs/>
          <w:kern w:val="28"/>
          <w:sz w:val="32"/>
          <w:szCs w:val="32"/>
        </w:rPr>
        <w:t xml:space="preserve">Compte Rendu du Conseil Municipal </w:t>
      </w:r>
    </w:p>
    <w:p w:rsidR="00A8659A" w:rsidRPr="005D79EF" w:rsidRDefault="00A8659A" w:rsidP="00A8659A">
      <w:pPr>
        <w:widowControl w:val="0"/>
        <w:pBdr>
          <w:left w:val="single" w:sz="2" w:space="1" w:color="00FF00"/>
          <w:bottom w:val="single" w:sz="2" w:space="1" w:color="00FF00"/>
          <w:right w:val="single" w:sz="2" w:space="1" w:color="00FF00"/>
        </w:pBdr>
        <w:overflowPunct w:val="0"/>
        <w:autoSpaceDE w:val="0"/>
        <w:autoSpaceDN w:val="0"/>
        <w:adjustRightInd w:val="0"/>
        <w:ind w:left="1701" w:right="1701"/>
        <w:jc w:val="center"/>
        <w:rPr>
          <w:b/>
          <w:bCs/>
          <w:kern w:val="28"/>
          <w:sz w:val="22"/>
          <w:szCs w:val="22"/>
        </w:rPr>
      </w:pPr>
      <w:r w:rsidRPr="005D79EF">
        <w:rPr>
          <w:rFonts w:ascii="Arial" w:hAnsi="Arial" w:cs="Arial"/>
          <w:kern w:val="28"/>
          <w:sz w:val="22"/>
          <w:szCs w:val="22"/>
        </w:rPr>
        <w:t xml:space="preserve">Séance du </w:t>
      </w:r>
      <w:r w:rsidR="003B2110">
        <w:rPr>
          <w:rFonts w:ascii="Arial" w:hAnsi="Arial" w:cs="Arial"/>
          <w:kern w:val="28"/>
          <w:sz w:val="22"/>
          <w:szCs w:val="22"/>
        </w:rPr>
        <w:t>21 M</w:t>
      </w:r>
      <w:r w:rsidR="007A14B6">
        <w:rPr>
          <w:rFonts w:ascii="Arial" w:hAnsi="Arial" w:cs="Arial"/>
          <w:kern w:val="28"/>
          <w:sz w:val="22"/>
          <w:szCs w:val="22"/>
        </w:rPr>
        <w:t xml:space="preserve">ars </w:t>
      </w:r>
      <w:r w:rsidRPr="005D79EF">
        <w:rPr>
          <w:rFonts w:ascii="Arial" w:hAnsi="Arial" w:cs="Arial"/>
          <w:kern w:val="28"/>
          <w:sz w:val="22"/>
          <w:szCs w:val="22"/>
        </w:rPr>
        <w:t>201</w:t>
      </w:r>
      <w:r w:rsidR="003C3622">
        <w:rPr>
          <w:rFonts w:ascii="Arial" w:hAnsi="Arial" w:cs="Arial"/>
          <w:kern w:val="28"/>
          <w:sz w:val="22"/>
          <w:szCs w:val="22"/>
        </w:rPr>
        <w:t>9</w:t>
      </w:r>
    </w:p>
    <w:p w:rsidR="007B5582" w:rsidRDefault="007B5582" w:rsidP="00A8659A">
      <w:pPr>
        <w:widowControl w:val="0"/>
        <w:overflowPunct w:val="0"/>
        <w:autoSpaceDE w:val="0"/>
        <w:autoSpaceDN w:val="0"/>
        <w:adjustRightInd w:val="0"/>
        <w:jc w:val="both"/>
        <w:rPr>
          <w:rFonts w:ascii="Arial" w:hAnsi="Arial" w:cs="Arial"/>
          <w:kern w:val="28"/>
          <w:sz w:val="22"/>
          <w:szCs w:val="22"/>
        </w:rPr>
      </w:pPr>
    </w:p>
    <w:p w:rsidR="00A8659A" w:rsidRPr="00341337" w:rsidRDefault="00A8659A" w:rsidP="00A8659A">
      <w:pPr>
        <w:widowControl w:val="0"/>
        <w:overflowPunct w:val="0"/>
        <w:autoSpaceDE w:val="0"/>
        <w:autoSpaceDN w:val="0"/>
        <w:adjustRightInd w:val="0"/>
        <w:jc w:val="both"/>
        <w:rPr>
          <w:kern w:val="28"/>
          <w:sz w:val="22"/>
          <w:szCs w:val="22"/>
        </w:rPr>
      </w:pPr>
      <w:bookmarkStart w:id="0" w:name="_Hlk500248565"/>
      <w:r w:rsidRPr="00341337">
        <w:rPr>
          <w:kern w:val="28"/>
          <w:sz w:val="22"/>
          <w:szCs w:val="22"/>
        </w:rPr>
        <w:t>Le Conseil Munici</w:t>
      </w:r>
      <w:r w:rsidR="008F5D9E" w:rsidRPr="00341337">
        <w:rPr>
          <w:kern w:val="28"/>
          <w:sz w:val="22"/>
          <w:szCs w:val="22"/>
        </w:rPr>
        <w:t xml:space="preserve">pal, régulièrement convoqué le </w:t>
      </w:r>
      <w:r w:rsidR="003B2110" w:rsidRPr="00341337">
        <w:rPr>
          <w:kern w:val="28"/>
          <w:sz w:val="22"/>
          <w:szCs w:val="22"/>
        </w:rPr>
        <w:t xml:space="preserve">douze </w:t>
      </w:r>
      <w:r w:rsidR="007A14B6" w:rsidRPr="00341337">
        <w:rPr>
          <w:kern w:val="28"/>
          <w:sz w:val="22"/>
          <w:szCs w:val="22"/>
        </w:rPr>
        <w:t>mars</w:t>
      </w:r>
      <w:r w:rsidR="00F42482" w:rsidRPr="00341337">
        <w:rPr>
          <w:kern w:val="28"/>
          <w:sz w:val="22"/>
          <w:szCs w:val="22"/>
        </w:rPr>
        <w:t xml:space="preserve"> </w:t>
      </w:r>
      <w:r w:rsidRPr="00341337">
        <w:rPr>
          <w:kern w:val="28"/>
          <w:sz w:val="22"/>
          <w:szCs w:val="22"/>
        </w:rPr>
        <w:t>201</w:t>
      </w:r>
      <w:r w:rsidR="003C3622" w:rsidRPr="00341337">
        <w:rPr>
          <w:kern w:val="28"/>
          <w:sz w:val="22"/>
          <w:szCs w:val="22"/>
        </w:rPr>
        <w:t>9</w:t>
      </w:r>
      <w:r w:rsidRPr="00341337">
        <w:rPr>
          <w:kern w:val="28"/>
          <w:sz w:val="22"/>
          <w:szCs w:val="22"/>
        </w:rPr>
        <w:t xml:space="preserve">, s'est réuni au nombre prescrit par la loi dans le lieu habituel de ses séances, </w:t>
      </w:r>
      <w:r w:rsidRPr="00341337">
        <w:rPr>
          <w:b/>
          <w:kern w:val="28"/>
          <w:sz w:val="22"/>
          <w:szCs w:val="22"/>
        </w:rPr>
        <w:t>le</w:t>
      </w:r>
      <w:r w:rsidR="008F5D9E" w:rsidRPr="00341337">
        <w:rPr>
          <w:b/>
          <w:kern w:val="28"/>
          <w:sz w:val="22"/>
          <w:szCs w:val="22"/>
        </w:rPr>
        <w:t xml:space="preserve"> vendredi</w:t>
      </w:r>
      <w:r w:rsidR="007A14B6" w:rsidRPr="00341337">
        <w:rPr>
          <w:b/>
          <w:kern w:val="28"/>
          <w:sz w:val="22"/>
          <w:szCs w:val="22"/>
        </w:rPr>
        <w:t xml:space="preserve"> vingt-</w:t>
      </w:r>
      <w:r w:rsidR="00333338">
        <w:rPr>
          <w:b/>
          <w:kern w:val="28"/>
          <w:sz w:val="22"/>
          <w:szCs w:val="22"/>
        </w:rPr>
        <w:t>et-un</w:t>
      </w:r>
      <w:r w:rsidR="007A14B6" w:rsidRPr="00341337">
        <w:rPr>
          <w:b/>
          <w:kern w:val="28"/>
          <w:sz w:val="22"/>
          <w:szCs w:val="22"/>
        </w:rPr>
        <w:t xml:space="preserve"> mars</w:t>
      </w:r>
      <w:r w:rsidR="00F42482" w:rsidRPr="00341337">
        <w:rPr>
          <w:b/>
          <w:kern w:val="28"/>
          <w:sz w:val="22"/>
          <w:szCs w:val="22"/>
        </w:rPr>
        <w:t xml:space="preserve"> </w:t>
      </w:r>
      <w:r w:rsidRPr="00341337">
        <w:rPr>
          <w:b/>
          <w:kern w:val="28"/>
          <w:sz w:val="22"/>
          <w:szCs w:val="22"/>
        </w:rPr>
        <w:t>deux mil dix-</w:t>
      </w:r>
      <w:r w:rsidR="00333338">
        <w:rPr>
          <w:b/>
          <w:kern w:val="28"/>
          <w:sz w:val="22"/>
          <w:szCs w:val="22"/>
        </w:rPr>
        <w:t>neuf</w:t>
      </w:r>
      <w:r w:rsidRPr="00341337">
        <w:rPr>
          <w:b/>
          <w:kern w:val="28"/>
          <w:sz w:val="22"/>
          <w:szCs w:val="22"/>
        </w:rPr>
        <w:t xml:space="preserve"> </w:t>
      </w:r>
      <w:r w:rsidRPr="00341337">
        <w:rPr>
          <w:kern w:val="28"/>
          <w:sz w:val="22"/>
          <w:szCs w:val="22"/>
        </w:rPr>
        <w:t xml:space="preserve">à </w:t>
      </w:r>
      <w:r w:rsidR="00935A34" w:rsidRPr="00341337">
        <w:rPr>
          <w:kern w:val="28"/>
          <w:sz w:val="22"/>
          <w:szCs w:val="22"/>
        </w:rPr>
        <w:t>dix-neuf</w:t>
      </w:r>
      <w:r w:rsidR="000A2AAA" w:rsidRPr="00341337">
        <w:rPr>
          <w:kern w:val="28"/>
          <w:sz w:val="22"/>
          <w:szCs w:val="22"/>
        </w:rPr>
        <w:t xml:space="preserve"> </w:t>
      </w:r>
      <w:r w:rsidRPr="00341337">
        <w:rPr>
          <w:kern w:val="28"/>
          <w:sz w:val="22"/>
          <w:szCs w:val="22"/>
        </w:rPr>
        <w:t>heures</w:t>
      </w:r>
      <w:r w:rsidR="007A14B6" w:rsidRPr="00341337">
        <w:rPr>
          <w:kern w:val="28"/>
          <w:sz w:val="22"/>
          <w:szCs w:val="22"/>
        </w:rPr>
        <w:t xml:space="preserve"> </w:t>
      </w:r>
      <w:r w:rsidR="008507CF">
        <w:rPr>
          <w:kern w:val="28"/>
          <w:sz w:val="22"/>
          <w:szCs w:val="22"/>
        </w:rPr>
        <w:t>trente</w:t>
      </w:r>
      <w:r w:rsidRPr="00341337">
        <w:rPr>
          <w:kern w:val="28"/>
          <w:sz w:val="22"/>
          <w:szCs w:val="22"/>
        </w:rPr>
        <w:t xml:space="preserve">, sous la présidence de </w:t>
      </w:r>
      <w:r w:rsidRPr="00341337">
        <w:rPr>
          <w:b/>
          <w:bCs/>
          <w:kern w:val="28"/>
          <w:sz w:val="22"/>
          <w:szCs w:val="22"/>
        </w:rPr>
        <w:t>Monsieur</w:t>
      </w:r>
      <w:r w:rsidRPr="00341337">
        <w:rPr>
          <w:kern w:val="28"/>
          <w:sz w:val="22"/>
          <w:szCs w:val="22"/>
        </w:rPr>
        <w:t xml:space="preserve"> </w:t>
      </w:r>
      <w:r w:rsidRPr="00341337">
        <w:rPr>
          <w:b/>
          <w:bCs/>
          <w:kern w:val="28"/>
          <w:sz w:val="22"/>
          <w:szCs w:val="22"/>
        </w:rPr>
        <w:t>GRANGER Luc, Maire</w:t>
      </w:r>
      <w:r w:rsidRPr="00341337">
        <w:rPr>
          <w:kern w:val="28"/>
          <w:sz w:val="22"/>
          <w:szCs w:val="22"/>
        </w:rPr>
        <w:t>.</w:t>
      </w:r>
    </w:p>
    <w:p w:rsidR="00A8659A" w:rsidRPr="00341337" w:rsidRDefault="00A8659A" w:rsidP="00A8659A">
      <w:pPr>
        <w:widowControl w:val="0"/>
        <w:overflowPunct w:val="0"/>
        <w:autoSpaceDE w:val="0"/>
        <w:autoSpaceDN w:val="0"/>
        <w:adjustRightInd w:val="0"/>
        <w:jc w:val="both"/>
        <w:rPr>
          <w:kern w:val="28"/>
          <w:sz w:val="22"/>
          <w:szCs w:val="22"/>
        </w:rPr>
      </w:pPr>
    </w:p>
    <w:p w:rsidR="007A14B6" w:rsidRPr="00341337" w:rsidRDefault="00A8659A" w:rsidP="007A14B6">
      <w:pPr>
        <w:widowControl w:val="0"/>
        <w:overflowPunct w:val="0"/>
        <w:autoSpaceDE w:val="0"/>
        <w:autoSpaceDN w:val="0"/>
        <w:adjustRightInd w:val="0"/>
        <w:jc w:val="both"/>
        <w:rPr>
          <w:kern w:val="28"/>
          <w:sz w:val="22"/>
          <w:szCs w:val="22"/>
        </w:rPr>
      </w:pPr>
      <w:r w:rsidRPr="00341337">
        <w:rPr>
          <w:b/>
          <w:bCs/>
          <w:kern w:val="28"/>
          <w:sz w:val="22"/>
          <w:szCs w:val="22"/>
          <w:u w:val="single"/>
        </w:rPr>
        <w:t>Etaient présents</w:t>
      </w:r>
      <w:r w:rsidRPr="00341337">
        <w:rPr>
          <w:kern w:val="28"/>
          <w:sz w:val="22"/>
          <w:szCs w:val="22"/>
        </w:rPr>
        <w:t xml:space="preserve"> : </w:t>
      </w:r>
      <w:r w:rsidR="005642C8" w:rsidRPr="00341337">
        <w:rPr>
          <w:kern w:val="28"/>
          <w:sz w:val="22"/>
          <w:szCs w:val="22"/>
        </w:rPr>
        <w:t>M. PLESSIS Jean-Pierre</w:t>
      </w:r>
      <w:r w:rsidR="00BF69C9" w:rsidRPr="00341337">
        <w:rPr>
          <w:kern w:val="28"/>
          <w:sz w:val="22"/>
          <w:szCs w:val="22"/>
        </w:rPr>
        <w:t>,</w:t>
      </w:r>
      <w:r w:rsidR="005642C8" w:rsidRPr="00341337">
        <w:rPr>
          <w:kern w:val="28"/>
          <w:sz w:val="22"/>
          <w:szCs w:val="22"/>
        </w:rPr>
        <w:t xml:space="preserve"> Mme de BEAUDIGNIES Sibylle,</w:t>
      </w:r>
      <w:r w:rsidR="000020CD">
        <w:rPr>
          <w:kern w:val="28"/>
          <w:sz w:val="22"/>
          <w:szCs w:val="22"/>
        </w:rPr>
        <w:t xml:space="preserve"> </w:t>
      </w:r>
      <w:r w:rsidR="00D86720" w:rsidRPr="00341337">
        <w:rPr>
          <w:kern w:val="28"/>
          <w:sz w:val="22"/>
          <w:szCs w:val="22"/>
        </w:rPr>
        <w:t>M. THIOLAT Emile</w:t>
      </w:r>
      <w:r w:rsidR="00F42482" w:rsidRPr="00341337">
        <w:rPr>
          <w:kern w:val="28"/>
          <w:sz w:val="22"/>
          <w:szCs w:val="22"/>
        </w:rPr>
        <w:t>,</w:t>
      </w:r>
      <w:r w:rsidR="00341337" w:rsidRPr="00341337">
        <w:rPr>
          <w:kern w:val="28"/>
          <w:sz w:val="22"/>
          <w:szCs w:val="22"/>
        </w:rPr>
        <w:t xml:space="preserve"> </w:t>
      </w:r>
      <w:r w:rsidR="00F42482" w:rsidRPr="00341337">
        <w:rPr>
          <w:kern w:val="28"/>
          <w:sz w:val="22"/>
          <w:szCs w:val="22"/>
        </w:rPr>
        <w:t xml:space="preserve">M. BROSSE Dominique, M. DEGEST </w:t>
      </w:r>
      <w:r w:rsidR="00694C63" w:rsidRPr="00341337">
        <w:rPr>
          <w:kern w:val="28"/>
          <w:sz w:val="22"/>
          <w:szCs w:val="22"/>
        </w:rPr>
        <w:t>Christian, M.</w:t>
      </w:r>
      <w:r w:rsidR="007A14B6" w:rsidRPr="00341337">
        <w:rPr>
          <w:kern w:val="28"/>
          <w:sz w:val="22"/>
          <w:szCs w:val="22"/>
        </w:rPr>
        <w:t xml:space="preserve"> LETORD Michel.</w:t>
      </w:r>
    </w:p>
    <w:p w:rsidR="00A8659A" w:rsidRPr="00341337" w:rsidRDefault="00A8659A" w:rsidP="00A8659A">
      <w:pPr>
        <w:widowControl w:val="0"/>
        <w:overflowPunct w:val="0"/>
        <w:autoSpaceDE w:val="0"/>
        <w:autoSpaceDN w:val="0"/>
        <w:adjustRightInd w:val="0"/>
        <w:jc w:val="both"/>
        <w:rPr>
          <w:kern w:val="28"/>
          <w:sz w:val="22"/>
          <w:szCs w:val="22"/>
        </w:rPr>
      </w:pPr>
    </w:p>
    <w:p w:rsidR="00CB40F9" w:rsidRPr="00341337" w:rsidRDefault="00A8659A" w:rsidP="00A8659A">
      <w:pPr>
        <w:widowControl w:val="0"/>
        <w:overflowPunct w:val="0"/>
        <w:autoSpaceDE w:val="0"/>
        <w:autoSpaceDN w:val="0"/>
        <w:adjustRightInd w:val="0"/>
        <w:jc w:val="both"/>
        <w:rPr>
          <w:kern w:val="28"/>
          <w:sz w:val="22"/>
          <w:szCs w:val="22"/>
        </w:rPr>
      </w:pPr>
      <w:r w:rsidRPr="00341337">
        <w:rPr>
          <w:b/>
          <w:bCs/>
          <w:kern w:val="28"/>
          <w:sz w:val="22"/>
          <w:szCs w:val="22"/>
          <w:u w:val="single"/>
        </w:rPr>
        <w:t>Absents excusés</w:t>
      </w:r>
      <w:r w:rsidR="00292621" w:rsidRPr="00341337">
        <w:rPr>
          <w:kern w:val="28"/>
          <w:sz w:val="22"/>
          <w:szCs w:val="22"/>
        </w:rPr>
        <w:t xml:space="preserve"> : </w:t>
      </w:r>
      <w:bookmarkEnd w:id="0"/>
      <w:r w:rsidR="007A14B6" w:rsidRPr="00341337">
        <w:rPr>
          <w:kern w:val="28"/>
          <w:sz w:val="22"/>
          <w:szCs w:val="22"/>
        </w:rPr>
        <w:t>M. HUTIN Christian</w:t>
      </w:r>
      <w:r w:rsidR="00EA6796" w:rsidRPr="00341337">
        <w:rPr>
          <w:kern w:val="28"/>
          <w:sz w:val="22"/>
          <w:szCs w:val="22"/>
        </w:rPr>
        <w:t xml:space="preserve"> (</w:t>
      </w:r>
      <w:r w:rsidR="00A06A3F" w:rsidRPr="00341337">
        <w:rPr>
          <w:kern w:val="28"/>
          <w:sz w:val="22"/>
          <w:szCs w:val="22"/>
        </w:rPr>
        <w:t xml:space="preserve">a donné pouvoir à Mr </w:t>
      </w:r>
      <w:r w:rsidR="00694C63" w:rsidRPr="00341337">
        <w:rPr>
          <w:kern w:val="28"/>
          <w:sz w:val="22"/>
          <w:szCs w:val="22"/>
        </w:rPr>
        <w:t>PLESSIS Jean-Pierre, 1</w:t>
      </w:r>
      <w:r w:rsidR="00694C63" w:rsidRPr="00341337">
        <w:rPr>
          <w:kern w:val="28"/>
          <w:sz w:val="22"/>
          <w:szCs w:val="22"/>
          <w:vertAlign w:val="superscript"/>
        </w:rPr>
        <w:t>er</w:t>
      </w:r>
      <w:r w:rsidR="00694C63" w:rsidRPr="00341337">
        <w:rPr>
          <w:kern w:val="28"/>
          <w:sz w:val="22"/>
          <w:szCs w:val="22"/>
        </w:rPr>
        <w:t xml:space="preserve"> Adjoint</w:t>
      </w:r>
      <w:r w:rsidR="00EA6796" w:rsidRPr="00341337">
        <w:rPr>
          <w:kern w:val="28"/>
          <w:sz w:val="22"/>
          <w:szCs w:val="22"/>
        </w:rPr>
        <w:t>)</w:t>
      </w:r>
      <w:r w:rsidR="00694C63" w:rsidRPr="00341337">
        <w:rPr>
          <w:kern w:val="28"/>
          <w:sz w:val="22"/>
          <w:szCs w:val="22"/>
        </w:rPr>
        <w:t>, Mme LEBERT Joëlle (a donné pouvoir à Mr PLESSIS Jean-Pierre, 1</w:t>
      </w:r>
      <w:r w:rsidR="00694C63" w:rsidRPr="00341337">
        <w:rPr>
          <w:kern w:val="28"/>
          <w:sz w:val="22"/>
          <w:szCs w:val="22"/>
          <w:vertAlign w:val="superscript"/>
        </w:rPr>
        <w:t>er</w:t>
      </w:r>
      <w:r w:rsidR="00694C63" w:rsidRPr="00341337">
        <w:rPr>
          <w:kern w:val="28"/>
          <w:sz w:val="22"/>
          <w:szCs w:val="22"/>
        </w:rPr>
        <w:t xml:space="preserve"> Adjoint)</w:t>
      </w:r>
      <w:r w:rsidR="000020CD">
        <w:rPr>
          <w:kern w:val="28"/>
          <w:sz w:val="22"/>
          <w:szCs w:val="22"/>
        </w:rPr>
        <w:t>, M. JAMI Bernard</w:t>
      </w:r>
    </w:p>
    <w:p w:rsidR="007A14B6" w:rsidRPr="00341337" w:rsidRDefault="007A14B6" w:rsidP="00A8659A">
      <w:pPr>
        <w:widowControl w:val="0"/>
        <w:overflowPunct w:val="0"/>
        <w:autoSpaceDE w:val="0"/>
        <w:autoSpaceDN w:val="0"/>
        <w:adjustRightInd w:val="0"/>
        <w:jc w:val="both"/>
        <w:rPr>
          <w:kern w:val="28"/>
          <w:sz w:val="22"/>
          <w:szCs w:val="22"/>
        </w:rPr>
      </w:pPr>
    </w:p>
    <w:p w:rsidR="008F5D9E" w:rsidRPr="00341337" w:rsidRDefault="007A14B6" w:rsidP="00CB40F9">
      <w:pPr>
        <w:pStyle w:val="Standard"/>
        <w:rPr>
          <w:rFonts w:cs="Times New Roman"/>
          <w:bCs/>
          <w:iCs/>
          <w:color w:val="000000"/>
          <w:sz w:val="22"/>
          <w:szCs w:val="22"/>
        </w:rPr>
      </w:pPr>
      <w:r w:rsidRPr="00341337">
        <w:rPr>
          <w:rFonts w:cs="Times New Roman"/>
          <w:bCs/>
          <w:iCs/>
          <w:color w:val="000000"/>
          <w:sz w:val="22"/>
          <w:szCs w:val="22"/>
        </w:rPr>
        <w:t xml:space="preserve">Monsieur </w:t>
      </w:r>
      <w:r w:rsidRPr="00341337">
        <w:rPr>
          <w:rFonts w:cs="Times New Roman"/>
          <w:color w:val="000000"/>
          <w:sz w:val="22"/>
          <w:szCs w:val="22"/>
        </w:rPr>
        <w:t>L</w:t>
      </w:r>
      <w:r w:rsidRPr="00341337">
        <w:rPr>
          <w:rFonts w:cs="Times New Roman"/>
          <w:sz w:val="22"/>
          <w:szCs w:val="22"/>
        </w:rPr>
        <w:t xml:space="preserve">e Maire </w:t>
      </w:r>
      <w:proofErr w:type="spellStart"/>
      <w:r w:rsidR="00341337" w:rsidRPr="00341337">
        <w:rPr>
          <w:rFonts w:cs="Times New Roman"/>
          <w:sz w:val="22"/>
          <w:szCs w:val="22"/>
        </w:rPr>
        <w:t>remercie</w:t>
      </w:r>
      <w:proofErr w:type="spellEnd"/>
      <w:r w:rsidR="00341337" w:rsidRPr="00341337">
        <w:rPr>
          <w:rFonts w:cs="Times New Roman"/>
          <w:sz w:val="22"/>
          <w:szCs w:val="22"/>
        </w:rPr>
        <w:t xml:space="preserve"> </w:t>
      </w:r>
      <w:r w:rsidRPr="00341337">
        <w:rPr>
          <w:rFonts w:cs="Times New Roman"/>
          <w:bCs/>
          <w:iCs/>
          <w:color w:val="000000"/>
          <w:sz w:val="22"/>
          <w:szCs w:val="22"/>
        </w:rPr>
        <w:t>M</w:t>
      </w:r>
      <w:r w:rsidR="003C3622" w:rsidRPr="00341337">
        <w:rPr>
          <w:rFonts w:cs="Times New Roman"/>
          <w:bCs/>
          <w:iCs/>
          <w:color w:val="000000"/>
          <w:sz w:val="22"/>
          <w:szCs w:val="22"/>
        </w:rPr>
        <w:t>onsieur DUBREIL Dominique</w:t>
      </w:r>
      <w:r w:rsidRPr="00341337">
        <w:rPr>
          <w:rFonts w:cs="Times New Roman"/>
          <w:bCs/>
          <w:iCs/>
          <w:color w:val="000000"/>
          <w:sz w:val="22"/>
          <w:szCs w:val="22"/>
        </w:rPr>
        <w:t xml:space="preserve">, </w:t>
      </w:r>
      <w:proofErr w:type="spellStart"/>
      <w:r w:rsidRPr="00341337">
        <w:rPr>
          <w:rFonts w:cs="Times New Roman"/>
          <w:bCs/>
          <w:iCs/>
          <w:color w:val="000000"/>
          <w:sz w:val="22"/>
          <w:szCs w:val="22"/>
        </w:rPr>
        <w:t>Trésor</w:t>
      </w:r>
      <w:r w:rsidR="003C3622" w:rsidRPr="00341337">
        <w:rPr>
          <w:rFonts w:cs="Times New Roman"/>
          <w:bCs/>
          <w:iCs/>
          <w:color w:val="000000"/>
          <w:sz w:val="22"/>
          <w:szCs w:val="22"/>
        </w:rPr>
        <w:t>ier</w:t>
      </w:r>
      <w:proofErr w:type="spellEnd"/>
      <w:r w:rsidRPr="00341337">
        <w:rPr>
          <w:rFonts w:cs="Times New Roman"/>
          <w:bCs/>
          <w:iCs/>
          <w:color w:val="000000"/>
          <w:sz w:val="22"/>
          <w:szCs w:val="22"/>
        </w:rPr>
        <w:t xml:space="preserve"> de </w:t>
      </w:r>
      <w:proofErr w:type="spellStart"/>
      <w:r w:rsidRPr="00341337">
        <w:rPr>
          <w:rFonts w:cs="Times New Roman"/>
          <w:bCs/>
          <w:iCs/>
          <w:color w:val="000000"/>
          <w:sz w:val="22"/>
          <w:szCs w:val="22"/>
        </w:rPr>
        <w:t>Morée</w:t>
      </w:r>
      <w:proofErr w:type="spellEnd"/>
      <w:r w:rsidRPr="00341337">
        <w:rPr>
          <w:rFonts w:cs="Times New Roman"/>
          <w:bCs/>
          <w:iCs/>
          <w:color w:val="000000"/>
          <w:sz w:val="22"/>
          <w:szCs w:val="22"/>
        </w:rPr>
        <w:t xml:space="preserve">, </w:t>
      </w:r>
      <w:r w:rsidR="00341337" w:rsidRPr="00341337">
        <w:rPr>
          <w:rFonts w:cs="Times New Roman"/>
          <w:bCs/>
          <w:iCs/>
          <w:color w:val="000000"/>
          <w:sz w:val="22"/>
          <w:szCs w:val="22"/>
        </w:rPr>
        <w:t xml:space="preserve">d’être </w:t>
      </w:r>
      <w:proofErr w:type="spellStart"/>
      <w:r w:rsidR="00341337" w:rsidRPr="00341337">
        <w:rPr>
          <w:rFonts w:cs="Times New Roman"/>
          <w:bCs/>
          <w:iCs/>
          <w:color w:val="000000"/>
          <w:sz w:val="22"/>
          <w:szCs w:val="22"/>
        </w:rPr>
        <w:t>présent</w:t>
      </w:r>
      <w:proofErr w:type="spellEnd"/>
      <w:r w:rsidR="00341337" w:rsidRPr="00341337">
        <w:rPr>
          <w:rFonts w:cs="Times New Roman"/>
          <w:bCs/>
          <w:iCs/>
          <w:color w:val="000000"/>
          <w:sz w:val="22"/>
          <w:szCs w:val="22"/>
        </w:rPr>
        <w:t xml:space="preserve"> </w:t>
      </w:r>
      <w:proofErr w:type="spellStart"/>
      <w:r w:rsidR="00341337" w:rsidRPr="00341337">
        <w:rPr>
          <w:rFonts w:cs="Times New Roman"/>
          <w:bCs/>
          <w:iCs/>
          <w:color w:val="000000"/>
          <w:sz w:val="22"/>
          <w:szCs w:val="22"/>
        </w:rPr>
        <w:t>pour</w:t>
      </w:r>
      <w:proofErr w:type="spellEnd"/>
      <w:r w:rsidR="00341337" w:rsidRPr="00341337">
        <w:rPr>
          <w:rFonts w:cs="Times New Roman"/>
          <w:bCs/>
          <w:iCs/>
          <w:color w:val="000000"/>
          <w:sz w:val="22"/>
          <w:szCs w:val="22"/>
        </w:rPr>
        <w:t xml:space="preserve"> </w:t>
      </w:r>
      <w:proofErr w:type="spellStart"/>
      <w:r w:rsidR="00341337" w:rsidRPr="00341337">
        <w:rPr>
          <w:rFonts w:cs="Times New Roman"/>
          <w:bCs/>
          <w:iCs/>
          <w:color w:val="000000"/>
          <w:sz w:val="22"/>
          <w:szCs w:val="22"/>
        </w:rPr>
        <w:t>ce</w:t>
      </w:r>
      <w:proofErr w:type="spellEnd"/>
      <w:r w:rsidRPr="00341337">
        <w:rPr>
          <w:rFonts w:cs="Times New Roman"/>
          <w:bCs/>
          <w:iCs/>
          <w:color w:val="000000"/>
          <w:sz w:val="22"/>
          <w:szCs w:val="22"/>
        </w:rPr>
        <w:t xml:space="preserve"> </w:t>
      </w:r>
      <w:proofErr w:type="spellStart"/>
      <w:r w:rsidRPr="00341337">
        <w:rPr>
          <w:rFonts w:cs="Times New Roman"/>
          <w:bCs/>
          <w:iCs/>
          <w:color w:val="000000"/>
          <w:sz w:val="22"/>
          <w:szCs w:val="22"/>
        </w:rPr>
        <w:t>conseil</w:t>
      </w:r>
      <w:proofErr w:type="spellEnd"/>
      <w:r w:rsidRPr="00341337">
        <w:rPr>
          <w:rFonts w:cs="Times New Roman"/>
          <w:bCs/>
          <w:iCs/>
          <w:color w:val="000000"/>
          <w:sz w:val="22"/>
          <w:szCs w:val="22"/>
        </w:rPr>
        <w:t xml:space="preserve"> </w:t>
      </w:r>
      <w:proofErr w:type="spellStart"/>
      <w:r w:rsidRPr="00341337">
        <w:rPr>
          <w:rFonts w:cs="Times New Roman"/>
          <w:bCs/>
          <w:iCs/>
          <w:color w:val="000000"/>
          <w:sz w:val="22"/>
          <w:szCs w:val="22"/>
        </w:rPr>
        <w:t>municipal</w:t>
      </w:r>
      <w:proofErr w:type="spellEnd"/>
      <w:r w:rsidR="00B5391C" w:rsidRPr="00341337">
        <w:rPr>
          <w:rFonts w:cs="Times New Roman"/>
          <w:bCs/>
          <w:iCs/>
          <w:color w:val="000000"/>
          <w:sz w:val="22"/>
          <w:szCs w:val="22"/>
        </w:rPr>
        <w:t>.</w:t>
      </w:r>
    </w:p>
    <w:p w:rsidR="00BA1A31" w:rsidRDefault="00BA1A31" w:rsidP="00CB40F9">
      <w:pPr>
        <w:pStyle w:val="Standard"/>
        <w:rPr>
          <w:rFonts w:cs="Times New Roman"/>
          <w:color w:val="000000"/>
          <w:sz w:val="18"/>
          <w:szCs w:val="18"/>
          <w:u w:val="single"/>
        </w:rPr>
      </w:pPr>
    </w:p>
    <w:p w:rsidR="007A14B6" w:rsidRDefault="007A14B6" w:rsidP="007A14B6">
      <w:pPr>
        <w:jc w:val="both"/>
        <w:rPr>
          <w:b/>
          <w:sz w:val="22"/>
          <w:szCs w:val="22"/>
          <w:u w:val="single"/>
        </w:rPr>
      </w:pPr>
      <w:r w:rsidRPr="007F7147">
        <w:rPr>
          <w:b/>
          <w:sz w:val="22"/>
          <w:szCs w:val="22"/>
          <w:u w:val="single"/>
        </w:rPr>
        <w:t>APPROBATION DU COMPTE DE GESTION 201</w:t>
      </w:r>
      <w:r w:rsidR="003C3622">
        <w:rPr>
          <w:b/>
          <w:sz w:val="22"/>
          <w:szCs w:val="22"/>
          <w:u w:val="single"/>
        </w:rPr>
        <w:t>8</w:t>
      </w:r>
      <w:r w:rsidRPr="007F7147">
        <w:rPr>
          <w:b/>
          <w:sz w:val="22"/>
          <w:szCs w:val="22"/>
          <w:u w:val="single"/>
        </w:rPr>
        <w:t xml:space="preserve"> DE L’ASSAINISSEMENT</w:t>
      </w:r>
    </w:p>
    <w:p w:rsidR="008507CF" w:rsidRPr="007F7147" w:rsidRDefault="008507CF" w:rsidP="007A14B6">
      <w:pPr>
        <w:jc w:val="both"/>
        <w:rPr>
          <w:color w:val="000000"/>
          <w:sz w:val="22"/>
          <w:szCs w:val="22"/>
        </w:rPr>
      </w:pPr>
    </w:p>
    <w:p w:rsidR="007A14B6" w:rsidRPr="007F7147" w:rsidRDefault="007A14B6" w:rsidP="007A14B6">
      <w:pPr>
        <w:pStyle w:val="Standard"/>
        <w:jc w:val="both"/>
        <w:rPr>
          <w:rFonts w:cs="Times New Roman"/>
          <w:color w:val="000000"/>
          <w:sz w:val="22"/>
          <w:szCs w:val="22"/>
        </w:rPr>
      </w:pPr>
      <w:r w:rsidRPr="007F7147">
        <w:rPr>
          <w:rFonts w:cs="Times New Roman"/>
          <w:color w:val="000000"/>
          <w:sz w:val="22"/>
          <w:szCs w:val="22"/>
        </w:rPr>
        <w:t xml:space="preserve">Monsieur Le Maire </w:t>
      </w:r>
      <w:proofErr w:type="spellStart"/>
      <w:r w:rsidRPr="007F7147">
        <w:rPr>
          <w:rFonts w:cs="Times New Roman"/>
          <w:color w:val="000000"/>
          <w:sz w:val="22"/>
          <w:szCs w:val="22"/>
        </w:rPr>
        <w:t>informe</w:t>
      </w:r>
      <w:proofErr w:type="spellEnd"/>
      <w:r w:rsidRPr="007F7147">
        <w:rPr>
          <w:rFonts w:cs="Times New Roman"/>
          <w:color w:val="000000"/>
          <w:sz w:val="22"/>
          <w:szCs w:val="22"/>
        </w:rPr>
        <w:t xml:space="preserve"> </w:t>
      </w:r>
      <w:proofErr w:type="spellStart"/>
      <w:r w:rsidRPr="007F7147">
        <w:rPr>
          <w:rFonts w:cs="Times New Roman"/>
          <w:color w:val="000000"/>
          <w:sz w:val="22"/>
          <w:szCs w:val="22"/>
        </w:rPr>
        <w:t>que</w:t>
      </w:r>
      <w:proofErr w:type="spellEnd"/>
      <w:r w:rsidRPr="007F7147">
        <w:rPr>
          <w:rFonts w:cs="Times New Roman"/>
          <w:color w:val="000000"/>
          <w:sz w:val="22"/>
          <w:szCs w:val="22"/>
        </w:rPr>
        <w:t xml:space="preserve"> </w:t>
      </w:r>
      <w:proofErr w:type="spellStart"/>
      <w:r w:rsidRPr="007F7147">
        <w:rPr>
          <w:rFonts w:cs="Times New Roman"/>
          <w:color w:val="000000"/>
          <w:sz w:val="22"/>
          <w:szCs w:val="22"/>
        </w:rPr>
        <w:t>l'exécution</w:t>
      </w:r>
      <w:proofErr w:type="spellEnd"/>
      <w:r w:rsidRPr="007F7147">
        <w:rPr>
          <w:rFonts w:cs="Times New Roman"/>
          <w:color w:val="000000"/>
          <w:sz w:val="22"/>
          <w:szCs w:val="22"/>
        </w:rPr>
        <w:t xml:space="preserve"> des </w:t>
      </w:r>
      <w:proofErr w:type="spellStart"/>
      <w:r w:rsidRPr="007F7147">
        <w:rPr>
          <w:rFonts w:cs="Times New Roman"/>
          <w:color w:val="000000"/>
          <w:sz w:val="22"/>
          <w:szCs w:val="22"/>
        </w:rPr>
        <w:t>dépenses</w:t>
      </w:r>
      <w:proofErr w:type="spellEnd"/>
      <w:r w:rsidRPr="007F7147">
        <w:rPr>
          <w:rFonts w:cs="Times New Roman"/>
          <w:color w:val="000000"/>
          <w:sz w:val="22"/>
          <w:szCs w:val="22"/>
        </w:rPr>
        <w:t xml:space="preserve"> et des </w:t>
      </w:r>
      <w:proofErr w:type="spellStart"/>
      <w:r w:rsidRPr="007F7147">
        <w:rPr>
          <w:rFonts w:cs="Times New Roman"/>
          <w:color w:val="000000"/>
          <w:sz w:val="22"/>
          <w:szCs w:val="22"/>
        </w:rPr>
        <w:t>recettes</w:t>
      </w:r>
      <w:proofErr w:type="spellEnd"/>
      <w:r w:rsidRPr="007F7147">
        <w:rPr>
          <w:rFonts w:cs="Times New Roman"/>
          <w:color w:val="000000"/>
          <w:sz w:val="22"/>
          <w:szCs w:val="22"/>
        </w:rPr>
        <w:t xml:space="preserve"> relatives à </w:t>
      </w:r>
      <w:proofErr w:type="spellStart"/>
      <w:r w:rsidRPr="007F7147">
        <w:rPr>
          <w:rFonts w:cs="Times New Roman"/>
          <w:color w:val="000000"/>
          <w:sz w:val="22"/>
          <w:szCs w:val="22"/>
        </w:rPr>
        <w:t>l'exercice</w:t>
      </w:r>
      <w:proofErr w:type="spellEnd"/>
      <w:r w:rsidRPr="007F7147">
        <w:rPr>
          <w:rFonts w:cs="Times New Roman"/>
          <w:color w:val="000000"/>
          <w:sz w:val="22"/>
          <w:szCs w:val="22"/>
        </w:rPr>
        <w:t xml:space="preserve"> 201</w:t>
      </w:r>
      <w:r w:rsidR="003C3622">
        <w:rPr>
          <w:rFonts w:cs="Times New Roman"/>
          <w:color w:val="000000"/>
          <w:sz w:val="22"/>
          <w:szCs w:val="22"/>
        </w:rPr>
        <w:t>8</w:t>
      </w:r>
      <w:r w:rsidRPr="007F7147">
        <w:rPr>
          <w:rFonts w:cs="Times New Roman"/>
          <w:color w:val="000000"/>
          <w:sz w:val="22"/>
          <w:szCs w:val="22"/>
        </w:rPr>
        <w:t xml:space="preserve">, a </w:t>
      </w:r>
      <w:proofErr w:type="spellStart"/>
      <w:r w:rsidRPr="007F7147">
        <w:rPr>
          <w:rFonts w:cs="Times New Roman"/>
          <w:color w:val="000000"/>
          <w:sz w:val="22"/>
          <w:szCs w:val="22"/>
        </w:rPr>
        <w:t>été</w:t>
      </w:r>
      <w:proofErr w:type="spellEnd"/>
      <w:r w:rsidRPr="007F7147">
        <w:rPr>
          <w:rFonts w:cs="Times New Roman"/>
          <w:color w:val="000000"/>
          <w:sz w:val="22"/>
          <w:szCs w:val="22"/>
        </w:rPr>
        <w:t xml:space="preserve"> </w:t>
      </w:r>
      <w:proofErr w:type="spellStart"/>
      <w:r w:rsidRPr="007F7147">
        <w:rPr>
          <w:rFonts w:cs="Times New Roman"/>
          <w:color w:val="000000"/>
          <w:sz w:val="22"/>
          <w:szCs w:val="22"/>
        </w:rPr>
        <w:t>présentée</w:t>
      </w:r>
      <w:proofErr w:type="spellEnd"/>
      <w:r w:rsidRPr="007F7147">
        <w:rPr>
          <w:rFonts w:cs="Times New Roman"/>
          <w:color w:val="000000"/>
          <w:sz w:val="22"/>
          <w:szCs w:val="22"/>
        </w:rPr>
        <w:t xml:space="preserve"> par le </w:t>
      </w:r>
      <w:proofErr w:type="spellStart"/>
      <w:r w:rsidRPr="007F7147">
        <w:rPr>
          <w:rFonts w:cs="Times New Roman"/>
          <w:color w:val="000000"/>
          <w:sz w:val="22"/>
          <w:szCs w:val="22"/>
        </w:rPr>
        <w:t>comptable</w:t>
      </w:r>
      <w:proofErr w:type="spellEnd"/>
      <w:r w:rsidRPr="007F7147">
        <w:rPr>
          <w:rFonts w:cs="Times New Roman"/>
          <w:color w:val="000000"/>
          <w:sz w:val="22"/>
          <w:szCs w:val="22"/>
        </w:rPr>
        <w:t xml:space="preserve"> de la </w:t>
      </w:r>
      <w:proofErr w:type="spellStart"/>
      <w:r w:rsidRPr="007F7147">
        <w:rPr>
          <w:rFonts w:cs="Times New Roman"/>
          <w:color w:val="000000"/>
          <w:sz w:val="22"/>
          <w:szCs w:val="22"/>
        </w:rPr>
        <w:t>trésorerie</w:t>
      </w:r>
      <w:proofErr w:type="spellEnd"/>
      <w:r w:rsidRPr="007F7147">
        <w:rPr>
          <w:rFonts w:cs="Times New Roman"/>
          <w:color w:val="000000"/>
          <w:sz w:val="22"/>
          <w:szCs w:val="22"/>
        </w:rPr>
        <w:t xml:space="preserve">, </w:t>
      </w:r>
    </w:p>
    <w:p w:rsidR="007A14B6" w:rsidRPr="007F7147" w:rsidRDefault="007A14B6" w:rsidP="007A14B6">
      <w:pPr>
        <w:jc w:val="both"/>
        <w:rPr>
          <w:bCs/>
          <w:iCs/>
          <w:color w:val="000000"/>
          <w:sz w:val="22"/>
          <w:szCs w:val="22"/>
        </w:rPr>
      </w:pPr>
      <w:r w:rsidRPr="007F7147">
        <w:rPr>
          <w:bCs/>
          <w:iCs/>
          <w:color w:val="000000"/>
          <w:sz w:val="22"/>
          <w:szCs w:val="22"/>
        </w:rPr>
        <w:t>Le Conseil Municipal, après s’être assuré que le receveur a repris dans ses écritures le montant des soldes figurant au bilan de l’exercice 201</w:t>
      </w:r>
      <w:r w:rsidR="003C3622">
        <w:rPr>
          <w:bCs/>
          <w:iCs/>
          <w:color w:val="000000"/>
          <w:sz w:val="22"/>
          <w:szCs w:val="22"/>
        </w:rPr>
        <w:t>7</w:t>
      </w:r>
      <w:r w:rsidRPr="007F7147">
        <w:rPr>
          <w:bCs/>
          <w:iCs/>
          <w:color w:val="000000"/>
          <w:sz w:val="22"/>
          <w:szCs w:val="22"/>
        </w:rPr>
        <w:t>, celui de tous les titres de recettes émis et celui de tous les mandats de paiement ordonnancés et qu’il a procédé à toutes les opérations d’ordre qu’il lui a été prescrit de passer dans ses écritures.</w:t>
      </w:r>
    </w:p>
    <w:p w:rsidR="007A14B6" w:rsidRPr="007F7147" w:rsidRDefault="007A14B6" w:rsidP="00215A51">
      <w:pPr>
        <w:ind w:left="705"/>
        <w:jc w:val="both"/>
        <w:rPr>
          <w:bCs/>
          <w:iCs/>
          <w:color w:val="000000"/>
          <w:sz w:val="22"/>
          <w:szCs w:val="22"/>
        </w:rPr>
      </w:pPr>
      <w:r w:rsidRPr="007F7147">
        <w:rPr>
          <w:bCs/>
          <w:iCs/>
          <w:color w:val="000000"/>
          <w:sz w:val="22"/>
          <w:szCs w:val="22"/>
        </w:rPr>
        <w:t>-Statuant sur l’ensemble des opérations du 1</w:t>
      </w:r>
      <w:r w:rsidRPr="007F7147">
        <w:rPr>
          <w:bCs/>
          <w:iCs/>
          <w:color w:val="000000"/>
          <w:sz w:val="22"/>
          <w:szCs w:val="22"/>
          <w:vertAlign w:val="superscript"/>
        </w:rPr>
        <w:t>er</w:t>
      </w:r>
      <w:r w:rsidRPr="007F7147">
        <w:rPr>
          <w:bCs/>
          <w:iCs/>
          <w:color w:val="000000"/>
          <w:sz w:val="22"/>
          <w:szCs w:val="22"/>
        </w:rPr>
        <w:t xml:space="preserve"> janvier 201</w:t>
      </w:r>
      <w:r w:rsidR="003C3622">
        <w:rPr>
          <w:bCs/>
          <w:iCs/>
          <w:color w:val="000000"/>
          <w:sz w:val="22"/>
          <w:szCs w:val="22"/>
        </w:rPr>
        <w:t>8</w:t>
      </w:r>
      <w:r w:rsidRPr="007F7147">
        <w:rPr>
          <w:bCs/>
          <w:iCs/>
          <w:color w:val="000000"/>
          <w:sz w:val="22"/>
          <w:szCs w:val="22"/>
        </w:rPr>
        <w:t xml:space="preserve"> au 31 décembre 201</w:t>
      </w:r>
      <w:r w:rsidR="003C3622">
        <w:rPr>
          <w:bCs/>
          <w:iCs/>
          <w:color w:val="000000"/>
          <w:sz w:val="22"/>
          <w:szCs w:val="22"/>
        </w:rPr>
        <w:t>8</w:t>
      </w:r>
      <w:r w:rsidRPr="007F7147">
        <w:rPr>
          <w:bCs/>
          <w:iCs/>
          <w:color w:val="000000"/>
          <w:sz w:val="22"/>
          <w:szCs w:val="22"/>
        </w:rPr>
        <w:t>, y compris celles relatives à la journée complémentaire,</w:t>
      </w:r>
    </w:p>
    <w:p w:rsidR="007A14B6" w:rsidRPr="007F7147" w:rsidRDefault="007A14B6" w:rsidP="007A14B6">
      <w:pPr>
        <w:jc w:val="both"/>
        <w:rPr>
          <w:bCs/>
          <w:iCs/>
          <w:color w:val="000000"/>
          <w:sz w:val="22"/>
          <w:szCs w:val="22"/>
        </w:rPr>
      </w:pPr>
      <w:r w:rsidRPr="007F7147">
        <w:rPr>
          <w:bCs/>
          <w:iCs/>
          <w:color w:val="000000"/>
          <w:sz w:val="22"/>
          <w:szCs w:val="22"/>
        </w:rPr>
        <w:tab/>
        <w:t>-Statuant sur l’exécution du budget de l’exercice en ce qui concerne les différentes sections budgétaires,</w:t>
      </w:r>
    </w:p>
    <w:p w:rsidR="007A14B6" w:rsidRPr="007F7147" w:rsidRDefault="007A14B6" w:rsidP="007A14B6">
      <w:pPr>
        <w:jc w:val="both"/>
        <w:rPr>
          <w:bCs/>
          <w:iCs/>
          <w:color w:val="000000"/>
          <w:sz w:val="22"/>
          <w:szCs w:val="22"/>
        </w:rPr>
      </w:pPr>
      <w:r w:rsidRPr="007F7147">
        <w:rPr>
          <w:bCs/>
          <w:iCs/>
          <w:color w:val="000000"/>
          <w:sz w:val="22"/>
          <w:szCs w:val="22"/>
        </w:rPr>
        <w:tab/>
        <w:t>-Statuant sur la comptabilité des valeurs inactives :</w:t>
      </w:r>
    </w:p>
    <w:p w:rsidR="007A14B6" w:rsidRPr="007F7147" w:rsidRDefault="007A14B6" w:rsidP="007A14B6">
      <w:pPr>
        <w:jc w:val="both"/>
        <w:rPr>
          <w:bCs/>
          <w:iCs/>
          <w:color w:val="000000"/>
          <w:sz w:val="22"/>
          <w:szCs w:val="22"/>
        </w:rPr>
      </w:pPr>
      <w:r w:rsidRPr="007F7147">
        <w:rPr>
          <w:b/>
          <w:bCs/>
          <w:iCs/>
          <w:color w:val="000000"/>
          <w:sz w:val="22"/>
          <w:szCs w:val="22"/>
        </w:rPr>
        <w:t xml:space="preserve">DECLARE </w:t>
      </w:r>
      <w:r w:rsidRPr="007F7147">
        <w:rPr>
          <w:bCs/>
          <w:iCs/>
          <w:color w:val="000000"/>
          <w:sz w:val="22"/>
          <w:szCs w:val="22"/>
        </w:rPr>
        <w:t>que le compte de gestion dressé pour l’exercice 201</w:t>
      </w:r>
      <w:r w:rsidR="003C3622">
        <w:rPr>
          <w:bCs/>
          <w:iCs/>
          <w:color w:val="000000"/>
          <w:sz w:val="22"/>
          <w:szCs w:val="22"/>
        </w:rPr>
        <w:t>8</w:t>
      </w:r>
      <w:r w:rsidRPr="007F7147">
        <w:rPr>
          <w:bCs/>
          <w:iCs/>
          <w:color w:val="000000"/>
          <w:sz w:val="22"/>
          <w:szCs w:val="22"/>
        </w:rPr>
        <w:t>, par M</w:t>
      </w:r>
      <w:r w:rsidR="003C3622">
        <w:rPr>
          <w:bCs/>
          <w:iCs/>
          <w:color w:val="000000"/>
          <w:sz w:val="22"/>
          <w:szCs w:val="22"/>
        </w:rPr>
        <w:t>onsieur DUBREIL Dominique</w:t>
      </w:r>
      <w:r w:rsidRPr="007F7147">
        <w:rPr>
          <w:bCs/>
          <w:iCs/>
          <w:color w:val="000000"/>
          <w:sz w:val="22"/>
          <w:szCs w:val="22"/>
        </w:rPr>
        <w:t>, visé et certifié conforme par l’ordonnateur, n’appelle ni observation, ni réserve de sa part.</w:t>
      </w:r>
    </w:p>
    <w:p w:rsidR="00B5391C" w:rsidRPr="007F7147" w:rsidRDefault="00B5391C" w:rsidP="004100D0">
      <w:pPr>
        <w:pStyle w:val="Paragraphedeliste"/>
        <w:ind w:left="0"/>
        <w:rPr>
          <w:sz w:val="22"/>
          <w:szCs w:val="22"/>
        </w:rPr>
      </w:pPr>
    </w:p>
    <w:p w:rsidR="007A14B6" w:rsidRDefault="007A14B6" w:rsidP="007A14B6">
      <w:pPr>
        <w:jc w:val="both"/>
        <w:rPr>
          <w:b/>
          <w:sz w:val="22"/>
          <w:szCs w:val="22"/>
          <w:u w:val="single"/>
        </w:rPr>
      </w:pPr>
      <w:r w:rsidRPr="007F7147">
        <w:rPr>
          <w:b/>
          <w:sz w:val="22"/>
          <w:szCs w:val="22"/>
          <w:u w:val="single"/>
        </w:rPr>
        <w:t>VOTE DU COMPTE ADMINISTRATIF 201</w:t>
      </w:r>
      <w:r w:rsidR="003C3622">
        <w:rPr>
          <w:b/>
          <w:sz w:val="22"/>
          <w:szCs w:val="22"/>
          <w:u w:val="single"/>
        </w:rPr>
        <w:t>8</w:t>
      </w:r>
      <w:r w:rsidRPr="007F7147">
        <w:rPr>
          <w:b/>
          <w:sz w:val="22"/>
          <w:szCs w:val="22"/>
          <w:u w:val="single"/>
        </w:rPr>
        <w:t xml:space="preserve"> DE L’ASSAINISSEMENT</w:t>
      </w:r>
    </w:p>
    <w:p w:rsidR="008507CF" w:rsidRPr="007F7147" w:rsidRDefault="008507CF" w:rsidP="007A14B6">
      <w:pPr>
        <w:jc w:val="both"/>
        <w:rPr>
          <w:color w:val="000000"/>
          <w:sz w:val="22"/>
          <w:szCs w:val="22"/>
        </w:rPr>
      </w:pPr>
    </w:p>
    <w:p w:rsidR="007A14B6" w:rsidRPr="007F7147" w:rsidRDefault="007A14B6" w:rsidP="007A14B6">
      <w:pPr>
        <w:rPr>
          <w:color w:val="000000"/>
          <w:sz w:val="22"/>
          <w:szCs w:val="22"/>
        </w:rPr>
      </w:pPr>
      <w:r w:rsidRPr="007F7147">
        <w:rPr>
          <w:bCs/>
          <w:iCs/>
          <w:color w:val="000000"/>
          <w:sz w:val="22"/>
          <w:szCs w:val="22"/>
        </w:rPr>
        <w:t>Monsieur Le maire présente le compte administratif 201</w:t>
      </w:r>
      <w:r w:rsidR="003C3622">
        <w:rPr>
          <w:bCs/>
          <w:iCs/>
          <w:color w:val="000000"/>
          <w:sz w:val="22"/>
          <w:szCs w:val="22"/>
        </w:rPr>
        <w:t>8</w:t>
      </w:r>
      <w:r w:rsidRPr="007F7147">
        <w:rPr>
          <w:bCs/>
          <w:iCs/>
          <w:color w:val="000000"/>
          <w:sz w:val="22"/>
          <w:szCs w:val="22"/>
        </w:rPr>
        <w:t xml:space="preserve"> qui est conforme au </w:t>
      </w:r>
      <w:r w:rsidRPr="007F7147">
        <w:rPr>
          <w:color w:val="000000"/>
          <w:sz w:val="22"/>
          <w:szCs w:val="22"/>
        </w:rPr>
        <w:t>compte de gestion 201</w:t>
      </w:r>
      <w:r w:rsidR="003C3622">
        <w:rPr>
          <w:color w:val="000000"/>
          <w:sz w:val="22"/>
          <w:szCs w:val="22"/>
        </w:rPr>
        <w:t>8</w:t>
      </w:r>
    </w:p>
    <w:p w:rsidR="007A14B6" w:rsidRPr="007F7147" w:rsidRDefault="007A14B6" w:rsidP="007A14B6">
      <w:pPr>
        <w:rPr>
          <w:color w:val="000000"/>
          <w:sz w:val="22"/>
          <w:szCs w:val="22"/>
        </w:rPr>
      </w:pPr>
    </w:p>
    <w:p w:rsidR="007A14B6" w:rsidRPr="007F7147" w:rsidRDefault="007A14B6" w:rsidP="007A14B6">
      <w:pPr>
        <w:rPr>
          <w:b/>
          <w:color w:val="000000"/>
          <w:sz w:val="22"/>
          <w:szCs w:val="22"/>
        </w:rPr>
      </w:pPr>
      <w:r w:rsidRPr="007F7147">
        <w:rPr>
          <w:b/>
          <w:i/>
          <w:color w:val="000000"/>
          <w:sz w:val="22"/>
          <w:szCs w:val="22"/>
        </w:rPr>
        <w:t>Résultat de l’exercice 201</w:t>
      </w:r>
      <w:r w:rsidR="003C3622">
        <w:rPr>
          <w:b/>
          <w:i/>
          <w:color w:val="000000"/>
          <w:sz w:val="22"/>
          <w:szCs w:val="22"/>
        </w:rPr>
        <w:t>8</w:t>
      </w:r>
      <w:r w:rsidRPr="007F7147">
        <w:rPr>
          <w:b/>
          <w:i/>
          <w:color w:val="000000"/>
          <w:sz w:val="22"/>
          <w:szCs w:val="22"/>
        </w:rPr>
        <w:t xml:space="preserve"> en Fonctionnement </w:t>
      </w:r>
      <w:r w:rsidRPr="007F7147">
        <w:rPr>
          <w:b/>
          <w:color w:val="000000"/>
          <w:sz w:val="22"/>
          <w:szCs w:val="22"/>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1"/>
        <w:gridCol w:w="2381"/>
      </w:tblGrid>
      <w:tr w:rsidR="007A14B6" w:rsidRPr="007F7147" w:rsidTr="00151845">
        <w:tc>
          <w:tcPr>
            <w:tcW w:w="4281" w:type="dxa"/>
            <w:shd w:val="clear" w:color="auto" w:fill="auto"/>
          </w:tcPr>
          <w:p w:rsidR="007A14B6" w:rsidRPr="007F7147" w:rsidRDefault="007A14B6" w:rsidP="00151845">
            <w:pPr>
              <w:rPr>
                <w:b/>
                <w:color w:val="000000"/>
                <w:sz w:val="22"/>
                <w:szCs w:val="22"/>
              </w:rPr>
            </w:pPr>
            <w:r w:rsidRPr="007F7147">
              <w:rPr>
                <w:color w:val="000000"/>
                <w:sz w:val="22"/>
                <w:szCs w:val="22"/>
              </w:rPr>
              <w:t>En dépense</w:t>
            </w:r>
            <w:r w:rsidR="003C3622">
              <w:rPr>
                <w:color w:val="000000"/>
                <w:sz w:val="22"/>
                <w:szCs w:val="22"/>
              </w:rPr>
              <w:t>s</w:t>
            </w:r>
            <w:r w:rsidRPr="007F7147">
              <w:rPr>
                <w:color w:val="000000"/>
                <w:sz w:val="22"/>
                <w:szCs w:val="22"/>
              </w:rPr>
              <w:t xml:space="preserve"> de fonctionnement</w:t>
            </w:r>
          </w:p>
        </w:tc>
        <w:tc>
          <w:tcPr>
            <w:tcW w:w="2381" w:type="dxa"/>
            <w:shd w:val="clear" w:color="auto" w:fill="auto"/>
          </w:tcPr>
          <w:p w:rsidR="007A14B6" w:rsidRPr="007F7147" w:rsidRDefault="007A14B6" w:rsidP="00151845">
            <w:pPr>
              <w:jc w:val="right"/>
              <w:rPr>
                <w:b/>
                <w:color w:val="000000"/>
                <w:sz w:val="22"/>
                <w:szCs w:val="22"/>
              </w:rPr>
            </w:pPr>
            <w:r w:rsidRPr="007F7147">
              <w:rPr>
                <w:color w:val="000000"/>
                <w:sz w:val="22"/>
                <w:szCs w:val="22"/>
              </w:rPr>
              <w:t>17</w:t>
            </w:r>
            <w:r w:rsidR="003C3622">
              <w:rPr>
                <w:color w:val="000000"/>
                <w:sz w:val="22"/>
                <w:szCs w:val="22"/>
              </w:rPr>
              <w:t> 575.38</w:t>
            </w:r>
            <w:r w:rsidRPr="007F7147">
              <w:rPr>
                <w:color w:val="000000"/>
                <w:sz w:val="22"/>
                <w:szCs w:val="22"/>
              </w:rPr>
              <w:t xml:space="preserve"> €</w:t>
            </w:r>
          </w:p>
        </w:tc>
      </w:tr>
      <w:tr w:rsidR="007A14B6" w:rsidRPr="007F7147" w:rsidTr="00151845">
        <w:tc>
          <w:tcPr>
            <w:tcW w:w="4281" w:type="dxa"/>
            <w:shd w:val="clear" w:color="auto" w:fill="auto"/>
          </w:tcPr>
          <w:p w:rsidR="007A14B6" w:rsidRPr="007F7147" w:rsidRDefault="007A14B6" w:rsidP="00151845">
            <w:pPr>
              <w:rPr>
                <w:b/>
                <w:color w:val="000000"/>
                <w:sz w:val="22"/>
                <w:szCs w:val="22"/>
              </w:rPr>
            </w:pPr>
            <w:r w:rsidRPr="007F7147">
              <w:rPr>
                <w:color w:val="000000"/>
                <w:sz w:val="22"/>
                <w:szCs w:val="22"/>
              </w:rPr>
              <w:t>En recettes de fonctionnement</w:t>
            </w:r>
          </w:p>
        </w:tc>
        <w:tc>
          <w:tcPr>
            <w:tcW w:w="2381" w:type="dxa"/>
            <w:shd w:val="clear" w:color="auto" w:fill="auto"/>
          </w:tcPr>
          <w:p w:rsidR="007A14B6" w:rsidRPr="007F7147" w:rsidRDefault="003C3622" w:rsidP="00151845">
            <w:pPr>
              <w:jc w:val="right"/>
              <w:rPr>
                <w:color w:val="000000"/>
                <w:sz w:val="22"/>
                <w:szCs w:val="22"/>
              </w:rPr>
            </w:pPr>
            <w:r>
              <w:rPr>
                <w:color w:val="000000"/>
                <w:sz w:val="22"/>
                <w:szCs w:val="22"/>
              </w:rPr>
              <w:t>12793.57</w:t>
            </w:r>
            <w:r w:rsidR="007A14B6" w:rsidRPr="007F7147">
              <w:rPr>
                <w:color w:val="000000"/>
                <w:sz w:val="22"/>
                <w:szCs w:val="22"/>
              </w:rPr>
              <w:t xml:space="preserve"> €</w:t>
            </w:r>
          </w:p>
        </w:tc>
      </w:tr>
      <w:tr w:rsidR="007A14B6" w:rsidRPr="007F7147" w:rsidTr="00151845">
        <w:tc>
          <w:tcPr>
            <w:tcW w:w="4281" w:type="dxa"/>
            <w:shd w:val="clear" w:color="auto" w:fill="auto"/>
          </w:tcPr>
          <w:p w:rsidR="007A14B6" w:rsidRPr="007F7147" w:rsidRDefault="007A14B6" w:rsidP="00151845">
            <w:pPr>
              <w:rPr>
                <w:sz w:val="22"/>
                <w:szCs w:val="22"/>
              </w:rPr>
            </w:pPr>
            <w:r w:rsidRPr="007F7147">
              <w:rPr>
                <w:sz w:val="22"/>
                <w:szCs w:val="22"/>
              </w:rPr>
              <w:tab/>
            </w:r>
            <w:r w:rsidRPr="007F7147">
              <w:rPr>
                <w:sz w:val="22"/>
                <w:szCs w:val="22"/>
              </w:rPr>
              <w:tab/>
            </w:r>
            <w:r w:rsidR="003C3622">
              <w:rPr>
                <w:sz w:val="22"/>
                <w:szCs w:val="22"/>
              </w:rPr>
              <w:t>Déficit</w:t>
            </w:r>
            <w:r w:rsidRPr="007F7147">
              <w:rPr>
                <w:sz w:val="22"/>
                <w:szCs w:val="22"/>
              </w:rPr>
              <w:t xml:space="preserve"> de fonctionnement</w:t>
            </w:r>
          </w:p>
        </w:tc>
        <w:tc>
          <w:tcPr>
            <w:tcW w:w="2381" w:type="dxa"/>
            <w:shd w:val="clear" w:color="auto" w:fill="auto"/>
          </w:tcPr>
          <w:p w:rsidR="007A14B6" w:rsidRPr="007F7147" w:rsidRDefault="003C3622" w:rsidP="00151845">
            <w:pPr>
              <w:jc w:val="right"/>
              <w:rPr>
                <w:b/>
                <w:sz w:val="22"/>
                <w:szCs w:val="22"/>
              </w:rPr>
            </w:pPr>
            <w:r>
              <w:rPr>
                <w:b/>
                <w:sz w:val="22"/>
                <w:szCs w:val="22"/>
              </w:rPr>
              <w:t>4781.81</w:t>
            </w:r>
            <w:r w:rsidR="007A14B6" w:rsidRPr="007F7147">
              <w:rPr>
                <w:b/>
                <w:sz w:val="22"/>
                <w:szCs w:val="22"/>
              </w:rPr>
              <w:t xml:space="preserve"> €</w:t>
            </w:r>
          </w:p>
        </w:tc>
      </w:tr>
    </w:tbl>
    <w:p w:rsidR="007A14B6" w:rsidRPr="007F7147" w:rsidRDefault="007A14B6" w:rsidP="007A14B6">
      <w:pPr>
        <w:spacing w:before="240"/>
        <w:rPr>
          <w:b/>
          <w:i/>
          <w:sz w:val="22"/>
          <w:szCs w:val="22"/>
        </w:rPr>
      </w:pPr>
      <w:r w:rsidRPr="007F7147">
        <w:rPr>
          <w:b/>
          <w:i/>
          <w:sz w:val="22"/>
          <w:szCs w:val="22"/>
        </w:rPr>
        <w:t>Résultat de l’exercice 201</w:t>
      </w:r>
      <w:r w:rsidR="003C3622">
        <w:rPr>
          <w:b/>
          <w:i/>
          <w:sz w:val="22"/>
          <w:szCs w:val="22"/>
        </w:rPr>
        <w:t>8</w:t>
      </w:r>
      <w:r w:rsidRPr="007F7147">
        <w:rPr>
          <w:b/>
          <w:i/>
          <w:sz w:val="22"/>
          <w:szCs w:val="22"/>
        </w:rPr>
        <w:t> en Investissement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1"/>
        <w:gridCol w:w="2381"/>
      </w:tblGrid>
      <w:tr w:rsidR="007A14B6" w:rsidRPr="007F7147" w:rsidTr="00151845">
        <w:tc>
          <w:tcPr>
            <w:tcW w:w="4281" w:type="dxa"/>
            <w:shd w:val="clear" w:color="auto" w:fill="auto"/>
          </w:tcPr>
          <w:p w:rsidR="007A14B6" w:rsidRPr="007F7147" w:rsidRDefault="007A14B6" w:rsidP="00151845">
            <w:pPr>
              <w:rPr>
                <w:b/>
                <w:sz w:val="22"/>
                <w:szCs w:val="22"/>
              </w:rPr>
            </w:pPr>
            <w:r w:rsidRPr="007F7147">
              <w:rPr>
                <w:sz w:val="22"/>
                <w:szCs w:val="22"/>
              </w:rPr>
              <w:t>En dépense</w:t>
            </w:r>
            <w:r w:rsidR="003C3622">
              <w:rPr>
                <w:sz w:val="22"/>
                <w:szCs w:val="22"/>
              </w:rPr>
              <w:t>s</w:t>
            </w:r>
            <w:r w:rsidRPr="007F7147">
              <w:rPr>
                <w:sz w:val="22"/>
                <w:szCs w:val="22"/>
              </w:rPr>
              <w:t xml:space="preserve"> d’Investissement</w:t>
            </w:r>
          </w:p>
        </w:tc>
        <w:tc>
          <w:tcPr>
            <w:tcW w:w="2381" w:type="dxa"/>
            <w:shd w:val="clear" w:color="auto" w:fill="auto"/>
          </w:tcPr>
          <w:p w:rsidR="007A14B6" w:rsidRPr="007F7147" w:rsidRDefault="003C3622" w:rsidP="00151845">
            <w:pPr>
              <w:jc w:val="right"/>
              <w:rPr>
                <w:b/>
                <w:sz w:val="22"/>
                <w:szCs w:val="22"/>
              </w:rPr>
            </w:pPr>
            <w:r>
              <w:rPr>
                <w:sz w:val="22"/>
                <w:szCs w:val="22"/>
              </w:rPr>
              <w:t>21445.33</w:t>
            </w:r>
            <w:r w:rsidR="007A14B6" w:rsidRPr="007F7147">
              <w:rPr>
                <w:sz w:val="22"/>
                <w:szCs w:val="22"/>
              </w:rPr>
              <w:t xml:space="preserve"> €</w:t>
            </w:r>
          </w:p>
        </w:tc>
      </w:tr>
      <w:tr w:rsidR="007A14B6" w:rsidRPr="007F7147" w:rsidTr="00151845">
        <w:tc>
          <w:tcPr>
            <w:tcW w:w="4281" w:type="dxa"/>
            <w:shd w:val="clear" w:color="auto" w:fill="auto"/>
          </w:tcPr>
          <w:p w:rsidR="007A14B6" w:rsidRPr="007F7147" w:rsidRDefault="007A14B6" w:rsidP="00151845">
            <w:pPr>
              <w:rPr>
                <w:b/>
                <w:sz w:val="22"/>
                <w:szCs w:val="22"/>
              </w:rPr>
            </w:pPr>
            <w:r w:rsidRPr="007F7147">
              <w:rPr>
                <w:sz w:val="22"/>
                <w:szCs w:val="22"/>
              </w:rPr>
              <w:t>En recettes d’Investissement</w:t>
            </w:r>
          </w:p>
        </w:tc>
        <w:tc>
          <w:tcPr>
            <w:tcW w:w="2381" w:type="dxa"/>
            <w:shd w:val="clear" w:color="auto" w:fill="auto"/>
          </w:tcPr>
          <w:p w:rsidR="007A14B6" w:rsidRPr="007F7147" w:rsidRDefault="007A14B6" w:rsidP="00151845">
            <w:pPr>
              <w:jc w:val="right"/>
              <w:rPr>
                <w:sz w:val="22"/>
                <w:szCs w:val="22"/>
              </w:rPr>
            </w:pPr>
            <w:r w:rsidRPr="007F7147">
              <w:rPr>
                <w:sz w:val="22"/>
                <w:szCs w:val="22"/>
              </w:rPr>
              <w:t>13 027.00 €</w:t>
            </w:r>
          </w:p>
        </w:tc>
      </w:tr>
      <w:tr w:rsidR="007A14B6" w:rsidRPr="007F7147" w:rsidTr="00151845">
        <w:tc>
          <w:tcPr>
            <w:tcW w:w="4281" w:type="dxa"/>
            <w:shd w:val="clear" w:color="auto" w:fill="auto"/>
          </w:tcPr>
          <w:p w:rsidR="007A14B6" w:rsidRPr="007F7147" w:rsidRDefault="007A14B6" w:rsidP="00151845">
            <w:pPr>
              <w:rPr>
                <w:sz w:val="22"/>
                <w:szCs w:val="22"/>
              </w:rPr>
            </w:pPr>
            <w:r w:rsidRPr="007F7147">
              <w:rPr>
                <w:sz w:val="22"/>
                <w:szCs w:val="22"/>
              </w:rPr>
              <w:tab/>
            </w:r>
            <w:r w:rsidRPr="007F7147">
              <w:rPr>
                <w:sz w:val="22"/>
                <w:szCs w:val="22"/>
              </w:rPr>
              <w:tab/>
            </w:r>
            <w:r w:rsidR="003C3622">
              <w:rPr>
                <w:sz w:val="22"/>
                <w:szCs w:val="22"/>
              </w:rPr>
              <w:t>Déficit</w:t>
            </w:r>
            <w:r w:rsidRPr="007F7147">
              <w:rPr>
                <w:sz w:val="22"/>
                <w:szCs w:val="22"/>
              </w:rPr>
              <w:t xml:space="preserve"> d’Investissement</w:t>
            </w:r>
          </w:p>
        </w:tc>
        <w:tc>
          <w:tcPr>
            <w:tcW w:w="2381" w:type="dxa"/>
            <w:shd w:val="clear" w:color="auto" w:fill="auto"/>
          </w:tcPr>
          <w:p w:rsidR="007A14B6" w:rsidRPr="007F7147" w:rsidRDefault="003C3622" w:rsidP="00151845">
            <w:pPr>
              <w:jc w:val="right"/>
              <w:rPr>
                <w:b/>
                <w:sz w:val="22"/>
                <w:szCs w:val="22"/>
              </w:rPr>
            </w:pPr>
            <w:r>
              <w:rPr>
                <w:b/>
                <w:sz w:val="22"/>
                <w:szCs w:val="22"/>
              </w:rPr>
              <w:t>8418.33</w:t>
            </w:r>
            <w:r w:rsidR="007A14B6" w:rsidRPr="007F7147">
              <w:rPr>
                <w:b/>
                <w:sz w:val="22"/>
                <w:szCs w:val="22"/>
              </w:rPr>
              <w:t xml:space="preserve"> €</w:t>
            </w:r>
          </w:p>
        </w:tc>
      </w:tr>
    </w:tbl>
    <w:p w:rsidR="007A14B6" w:rsidRPr="007F7147" w:rsidRDefault="007A14B6" w:rsidP="007A14B6">
      <w:pPr>
        <w:spacing w:before="240"/>
        <w:rPr>
          <w:bCs/>
          <w:iCs/>
          <w:color w:val="000000"/>
          <w:sz w:val="22"/>
          <w:szCs w:val="22"/>
        </w:rPr>
      </w:pPr>
      <w:r w:rsidRPr="007F7147">
        <w:rPr>
          <w:bCs/>
          <w:iCs/>
          <w:color w:val="000000"/>
          <w:sz w:val="22"/>
          <w:szCs w:val="22"/>
        </w:rPr>
        <w:t>Monsieur le Maire quitte la séance afin de permettre aux membres du conseil de procéder au vote du compte administratif 201</w:t>
      </w:r>
      <w:r w:rsidR="00DD1CE6">
        <w:rPr>
          <w:bCs/>
          <w:iCs/>
          <w:color w:val="000000"/>
          <w:sz w:val="22"/>
          <w:szCs w:val="22"/>
        </w:rPr>
        <w:t>8</w:t>
      </w:r>
      <w:r w:rsidRPr="007F7147">
        <w:rPr>
          <w:bCs/>
          <w:iCs/>
          <w:color w:val="000000"/>
          <w:sz w:val="22"/>
          <w:szCs w:val="22"/>
        </w:rPr>
        <w:t>.</w:t>
      </w:r>
    </w:p>
    <w:p w:rsidR="007A14B6" w:rsidRPr="007F7147" w:rsidRDefault="007A14B6" w:rsidP="007A14B6">
      <w:pPr>
        <w:spacing w:before="240"/>
        <w:rPr>
          <w:sz w:val="22"/>
          <w:szCs w:val="22"/>
        </w:rPr>
      </w:pPr>
      <w:r w:rsidRPr="007F7147">
        <w:rPr>
          <w:b/>
          <w:color w:val="000000"/>
          <w:sz w:val="22"/>
          <w:szCs w:val="22"/>
        </w:rPr>
        <w:t>Résultat du vote :</w:t>
      </w:r>
      <w:r w:rsidRPr="007F7147">
        <w:rPr>
          <w:color w:val="000000"/>
          <w:sz w:val="22"/>
          <w:szCs w:val="22"/>
        </w:rPr>
        <w:tab/>
        <w:t xml:space="preserve">Nbre de suffrage exprimés : </w:t>
      </w:r>
      <w:r w:rsidRPr="007F7147">
        <w:rPr>
          <w:color w:val="FF0000"/>
          <w:sz w:val="22"/>
          <w:szCs w:val="22"/>
        </w:rPr>
        <w:tab/>
      </w:r>
      <w:r w:rsidR="006A4FCA">
        <w:rPr>
          <w:sz w:val="22"/>
          <w:szCs w:val="22"/>
        </w:rPr>
        <w:t>8</w:t>
      </w:r>
      <w:r w:rsidRPr="007F7147">
        <w:rPr>
          <w:sz w:val="22"/>
          <w:szCs w:val="22"/>
        </w:rPr>
        <w:tab/>
      </w:r>
      <w:r w:rsidRPr="007F7147">
        <w:rPr>
          <w:sz w:val="22"/>
          <w:szCs w:val="22"/>
        </w:rPr>
        <w:tab/>
        <w:t xml:space="preserve">Pour : </w:t>
      </w:r>
      <w:r w:rsidRPr="007F7147">
        <w:rPr>
          <w:sz w:val="22"/>
          <w:szCs w:val="22"/>
        </w:rPr>
        <w:tab/>
      </w:r>
      <w:r w:rsidRPr="007F7147">
        <w:rPr>
          <w:sz w:val="22"/>
          <w:szCs w:val="22"/>
        </w:rPr>
        <w:tab/>
      </w:r>
      <w:r w:rsidR="006A4FCA">
        <w:rPr>
          <w:sz w:val="22"/>
          <w:szCs w:val="22"/>
        </w:rPr>
        <w:t>8</w:t>
      </w:r>
    </w:p>
    <w:p w:rsidR="007A14B6" w:rsidRPr="007F7147" w:rsidRDefault="007A14B6" w:rsidP="007A14B6">
      <w:pPr>
        <w:rPr>
          <w:sz w:val="22"/>
          <w:szCs w:val="22"/>
        </w:rPr>
      </w:pPr>
      <w:r w:rsidRPr="007F7147">
        <w:rPr>
          <w:sz w:val="22"/>
          <w:szCs w:val="22"/>
        </w:rPr>
        <w:tab/>
      </w:r>
      <w:r w:rsidRPr="007F7147">
        <w:rPr>
          <w:sz w:val="22"/>
          <w:szCs w:val="22"/>
        </w:rPr>
        <w:tab/>
      </w:r>
      <w:r w:rsidRPr="007F7147">
        <w:rPr>
          <w:sz w:val="22"/>
          <w:szCs w:val="22"/>
        </w:rPr>
        <w:tab/>
      </w:r>
      <w:r w:rsidRPr="007F7147">
        <w:rPr>
          <w:sz w:val="22"/>
          <w:szCs w:val="22"/>
        </w:rPr>
        <w:tab/>
      </w:r>
      <w:r w:rsidRPr="007F7147">
        <w:rPr>
          <w:sz w:val="22"/>
          <w:szCs w:val="22"/>
        </w:rPr>
        <w:tab/>
      </w:r>
      <w:r w:rsidRPr="007F7147">
        <w:rPr>
          <w:sz w:val="22"/>
          <w:szCs w:val="22"/>
        </w:rPr>
        <w:tab/>
      </w:r>
      <w:r w:rsidRPr="007F7147">
        <w:rPr>
          <w:sz w:val="22"/>
          <w:szCs w:val="22"/>
        </w:rPr>
        <w:tab/>
      </w:r>
      <w:r w:rsidRPr="007F7147">
        <w:rPr>
          <w:sz w:val="22"/>
          <w:szCs w:val="22"/>
        </w:rPr>
        <w:tab/>
      </w:r>
      <w:r w:rsidRPr="007F7147">
        <w:rPr>
          <w:sz w:val="22"/>
          <w:szCs w:val="22"/>
        </w:rPr>
        <w:tab/>
        <w:t>Contre :</w:t>
      </w:r>
      <w:r w:rsidRPr="007F7147">
        <w:rPr>
          <w:sz w:val="22"/>
          <w:szCs w:val="22"/>
        </w:rPr>
        <w:tab/>
        <w:t>0</w:t>
      </w:r>
    </w:p>
    <w:p w:rsidR="007A14B6" w:rsidRPr="007F7147" w:rsidRDefault="007A14B6" w:rsidP="007A14B6">
      <w:pPr>
        <w:jc w:val="both"/>
        <w:rPr>
          <w:kern w:val="28"/>
          <w:sz w:val="22"/>
          <w:szCs w:val="22"/>
        </w:rPr>
      </w:pPr>
      <w:r w:rsidRPr="007F7147">
        <w:rPr>
          <w:kern w:val="28"/>
          <w:sz w:val="22"/>
          <w:szCs w:val="22"/>
        </w:rPr>
        <w:tab/>
      </w:r>
      <w:r w:rsidRPr="007F7147">
        <w:rPr>
          <w:kern w:val="28"/>
          <w:sz w:val="22"/>
          <w:szCs w:val="22"/>
        </w:rPr>
        <w:tab/>
      </w:r>
      <w:r w:rsidRPr="007F7147">
        <w:rPr>
          <w:kern w:val="28"/>
          <w:sz w:val="22"/>
          <w:szCs w:val="22"/>
        </w:rPr>
        <w:tab/>
      </w:r>
      <w:r w:rsidRPr="007F7147">
        <w:rPr>
          <w:kern w:val="28"/>
          <w:sz w:val="22"/>
          <w:szCs w:val="22"/>
        </w:rPr>
        <w:tab/>
      </w:r>
      <w:r w:rsidRPr="007F7147">
        <w:rPr>
          <w:kern w:val="28"/>
          <w:sz w:val="22"/>
          <w:szCs w:val="22"/>
        </w:rPr>
        <w:tab/>
      </w:r>
      <w:r w:rsidRPr="007F7147">
        <w:rPr>
          <w:kern w:val="28"/>
          <w:sz w:val="22"/>
          <w:szCs w:val="22"/>
        </w:rPr>
        <w:tab/>
      </w:r>
      <w:r w:rsidRPr="007F7147">
        <w:rPr>
          <w:kern w:val="28"/>
          <w:sz w:val="22"/>
          <w:szCs w:val="22"/>
        </w:rPr>
        <w:tab/>
      </w:r>
      <w:r w:rsidRPr="007F7147">
        <w:rPr>
          <w:kern w:val="28"/>
          <w:sz w:val="22"/>
          <w:szCs w:val="22"/>
        </w:rPr>
        <w:tab/>
      </w:r>
      <w:r w:rsidRPr="007F7147">
        <w:rPr>
          <w:kern w:val="28"/>
          <w:sz w:val="22"/>
          <w:szCs w:val="22"/>
        </w:rPr>
        <w:tab/>
        <w:t xml:space="preserve">Abstention : </w:t>
      </w:r>
      <w:r w:rsidRPr="007F7147">
        <w:rPr>
          <w:kern w:val="28"/>
          <w:sz w:val="22"/>
          <w:szCs w:val="22"/>
        </w:rPr>
        <w:tab/>
        <w:t>0</w:t>
      </w:r>
    </w:p>
    <w:p w:rsidR="00245328" w:rsidRPr="007F7147" w:rsidRDefault="00245328" w:rsidP="004B1D62">
      <w:pPr>
        <w:rPr>
          <w:sz w:val="22"/>
          <w:szCs w:val="22"/>
        </w:rPr>
      </w:pPr>
    </w:p>
    <w:p w:rsidR="00EE1241" w:rsidRPr="007F7147" w:rsidRDefault="00EE1241" w:rsidP="00EE1241">
      <w:pPr>
        <w:widowControl w:val="0"/>
        <w:overflowPunct w:val="0"/>
        <w:autoSpaceDE w:val="0"/>
        <w:autoSpaceDN w:val="0"/>
        <w:adjustRightInd w:val="0"/>
        <w:jc w:val="both"/>
        <w:rPr>
          <w:bCs/>
          <w:iCs/>
          <w:color w:val="000000"/>
          <w:sz w:val="22"/>
          <w:szCs w:val="22"/>
        </w:rPr>
      </w:pPr>
      <w:r w:rsidRPr="007F7147">
        <w:rPr>
          <w:bCs/>
          <w:iCs/>
          <w:color w:val="000000"/>
          <w:sz w:val="22"/>
          <w:szCs w:val="22"/>
        </w:rPr>
        <w:t>Monsieur Le Maire réintègre la salle du conseil.</w:t>
      </w:r>
    </w:p>
    <w:p w:rsidR="004B1D62" w:rsidRPr="007F7147" w:rsidRDefault="004B1D62" w:rsidP="008F7255">
      <w:pPr>
        <w:jc w:val="both"/>
        <w:rPr>
          <w:bCs/>
          <w:sz w:val="22"/>
          <w:szCs w:val="22"/>
        </w:rPr>
      </w:pPr>
    </w:p>
    <w:p w:rsidR="00EE1241" w:rsidRPr="007F7147" w:rsidRDefault="00EE1241" w:rsidP="009327C4">
      <w:pPr>
        <w:jc w:val="both"/>
        <w:rPr>
          <w:b/>
          <w:bCs/>
          <w:iCs/>
          <w:kern w:val="28"/>
          <w:sz w:val="22"/>
          <w:szCs w:val="22"/>
          <w:u w:val="single"/>
        </w:rPr>
      </w:pPr>
    </w:p>
    <w:p w:rsidR="00EE1241" w:rsidRPr="007F7147" w:rsidRDefault="00EE1241" w:rsidP="00EE1241">
      <w:pPr>
        <w:jc w:val="both"/>
        <w:rPr>
          <w:color w:val="000000"/>
          <w:sz w:val="22"/>
          <w:szCs w:val="22"/>
        </w:rPr>
      </w:pPr>
      <w:r w:rsidRPr="007F7147">
        <w:rPr>
          <w:b/>
          <w:sz w:val="22"/>
          <w:szCs w:val="22"/>
          <w:u w:val="single"/>
        </w:rPr>
        <w:t>AFFECTATION DES RESULTATS 201</w:t>
      </w:r>
      <w:r w:rsidR="00DD1CE6">
        <w:rPr>
          <w:b/>
          <w:sz w:val="22"/>
          <w:szCs w:val="22"/>
          <w:u w:val="single"/>
        </w:rPr>
        <w:t>8</w:t>
      </w:r>
      <w:r w:rsidRPr="007F7147">
        <w:rPr>
          <w:b/>
          <w:sz w:val="22"/>
          <w:szCs w:val="22"/>
          <w:u w:val="single"/>
        </w:rPr>
        <w:t xml:space="preserve"> DE L’ASSAINISSEMENT</w:t>
      </w:r>
    </w:p>
    <w:p w:rsidR="00EE1241" w:rsidRPr="007F7147" w:rsidRDefault="00EE1241" w:rsidP="00EE1241">
      <w:pPr>
        <w:jc w:val="both"/>
        <w:rPr>
          <w:iCs/>
          <w:color w:val="000000"/>
          <w:sz w:val="22"/>
          <w:szCs w:val="22"/>
        </w:rPr>
      </w:pPr>
      <w:r w:rsidRPr="007F7147">
        <w:rPr>
          <w:iCs/>
          <w:color w:val="000000"/>
          <w:sz w:val="22"/>
          <w:szCs w:val="22"/>
        </w:rPr>
        <w:t>Le Conseil Municipal, réuni sous la présidence de Monsieur Luc GRANGER, Maire, après avoir entendu le compte administratif de l’exercice 201</w:t>
      </w:r>
      <w:r w:rsidR="00DD1CE6">
        <w:rPr>
          <w:iCs/>
          <w:color w:val="000000"/>
          <w:sz w:val="22"/>
          <w:szCs w:val="22"/>
        </w:rPr>
        <w:t>8</w:t>
      </w:r>
      <w:r w:rsidRPr="007F7147">
        <w:rPr>
          <w:iCs/>
          <w:color w:val="000000"/>
          <w:sz w:val="22"/>
          <w:szCs w:val="22"/>
        </w:rPr>
        <w:t>, statue sur l’affectation des résultats 201</w:t>
      </w:r>
      <w:r w:rsidR="00DD1CE6">
        <w:rPr>
          <w:iCs/>
          <w:color w:val="000000"/>
          <w:sz w:val="22"/>
          <w:szCs w:val="22"/>
        </w:rPr>
        <w:t>8</w:t>
      </w:r>
      <w:r w:rsidRPr="007F7147">
        <w:rPr>
          <w:iCs/>
          <w:color w:val="000000"/>
          <w:sz w:val="22"/>
          <w:szCs w:val="22"/>
        </w:rPr>
        <w:t> :</w:t>
      </w:r>
    </w:p>
    <w:p w:rsidR="00EE1241" w:rsidRPr="007F7147" w:rsidRDefault="00EE1241" w:rsidP="00EE1241">
      <w:pPr>
        <w:spacing w:before="240"/>
        <w:rPr>
          <w:b/>
          <w:i/>
          <w:color w:val="000000"/>
          <w:sz w:val="22"/>
          <w:szCs w:val="22"/>
        </w:rPr>
      </w:pPr>
      <w:r w:rsidRPr="007F7147">
        <w:rPr>
          <w:b/>
          <w:i/>
          <w:color w:val="000000"/>
          <w:sz w:val="22"/>
          <w:szCs w:val="22"/>
        </w:rPr>
        <w:t>Résultat de l’exercice 201</w:t>
      </w:r>
      <w:r w:rsidR="00DD1CE6">
        <w:rPr>
          <w:b/>
          <w:i/>
          <w:color w:val="000000"/>
          <w:sz w:val="22"/>
          <w:szCs w:val="22"/>
        </w:rPr>
        <w:t>7</w:t>
      </w:r>
      <w:r w:rsidRPr="007F7147">
        <w:rPr>
          <w:b/>
          <w:i/>
          <w:color w:val="000000"/>
          <w:sz w:val="22"/>
          <w:szCs w:val="22"/>
        </w:rPr>
        <w:t xml:space="preserve"> en Fonctionnement : </w:t>
      </w:r>
    </w:p>
    <w:p w:rsidR="00EE1241" w:rsidRPr="007F7147" w:rsidRDefault="00EE1241" w:rsidP="00EE1241">
      <w:pPr>
        <w:rPr>
          <w:color w:val="000000"/>
          <w:sz w:val="22"/>
          <w:szCs w:val="22"/>
        </w:rPr>
      </w:pPr>
      <w:r w:rsidRPr="007F7147">
        <w:rPr>
          <w:color w:val="000000"/>
          <w:sz w:val="22"/>
          <w:szCs w:val="22"/>
        </w:rPr>
        <w:t xml:space="preserve">Déficit de fonctionnement de </w:t>
      </w:r>
      <w:r w:rsidR="00DD1CE6">
        <w:rPr>
          <w:color w:val="000000"/>
          <w:sz w:val="22"/>
          <w:szCs w:val="22"/>
        </w:rPr>
        <w:t>5231.13</w:t>
      </w:r>
      <w:r w:rsidRPr="007F7147">
        <w:rPr>
          <w:color w:val="000000"/>
          <w:sz w:val="22"/>
          <w:szCs w:val="22"/>
        </w:rPr>
        <w:t xml:space="preserve"> €</w:t>
      </w:r>
    </w:p>
    <w:p w:rsidR="00EE1241" w:rsidRPr="007F7147" w:rsidRDefault="00EE1241" w:rsidP="00EE1241">
      <w:pPr>
        <w:rPr>
          <w:b/>
          <w:i/>
          <w:color w:val="000000"/>
          <w:sz w:val="22"/>
          <w:szCs w:val="22"/>
        </w:rPr>
      </w:pPr>
      <w:r w:rsidRPr="007F7147">
        <w:rPr>
          <w:b/>
          <w:i/>
          <w:color w:val="000000"/>
          <w:sz w:val="22"/>
          <w:szCs w:val="22"/>
        </w:rPr>
        <w:t>Résultat cumulé de Fonctionnement de l’exercice 201</w:t>
      </w:r>
      <w:r w:rsidR="00DD1CE6">
        <w:rPr>
          <w:b/>
          <w:i/>
          <w:color w:val="000000"/>
          <w:sz w:val="22"/>
          <w:szCs w:val="22"/>
        </w:rPr>
        <w:t>8</w:t>
      </w:r>
      <w:r w:rsidRPr="007F7147">
        <w:rPr>
          <w:b/>
          <w:i/>
          <w:color w:val="000000"/>
          <w:sz w:val="22"/>
          <w:szCs w:val="22"/>
        </w:rPr>
        <w:t> (résultat 201</w:t>
      </w:r>
      <w:r w:rsidR="00DD1CE6">
        <w:rPr>
          <w:b/>
          <w:i/>
          <w:color w:val="000000"/>
          <w:sz w:val="22"/>
          <w:szCs w:val="22"/>
        </w:rPr>
        <w:t>7</w:t>
      </w:r>
      <w:r w:rsidRPr="007F7147">
        <w:rPr>
          <w:b/>
          <w:i/>
          <w:color w:val="000000"/>
          <w:sz w:val="22"/>
          <w:szCs w:val="22"/>
        </w:rPr>
        <w:t xml:space="preserve"> et résultat 201</w:t>
      </w:r>
      <w:r w:rsidR="00DD1CE6">
        <w:rPr>
          <w:b/>
          <w:i/>
          <w:color w:val="000000"/>
          <w:sz w:val="22"/>
          <w:szCs w:val="22"/>
        </w:rPr>
        <w:t>8</w:t>
      </w:r>
      <w:proofErr w:type="gramStart"/>
      <w:r w:rsidRPr="007F7147">
        <w:rPr>
          <w:b/>
          <w:i/>
          <w:color w:val="000000"/>
          <w:sz w:val="22"/>
          <w:szCs w:val="22"/>
        </w:rPr>
        <w:t>):</w:t>
      </w:r>
      <w:proofErr w:type="gramEnd"/>
    </w:p>
    <w:p w:rsidR="00EE1241" w:rsidRPr="007F7147" w:rsidRDefault="00DD1CE6" w:rsidP="00EE1241">
      <w:pPr>
        <w:rPr>
          <w:color w:val="000000"/>
          <w:sz w:val="22"/>
          <w:szCs w:val="22"/>
        </w:rPr>
      </w:pPr>
      <w:r>
        <w:rPr>
          <w:color w:val="000000"/>
          <w:sz w:val="22"/>
          <w:szCs w:val="22"/>
        </w:rPr>
        <w:t>-5235.13 + 4781.81</w:t>
      </w:r>
      <w:r w:rsidR="00EE1241" w:rsidRPr="007F7147">
        <w:rPr>
          <w:b/>
          <w:sz w:val="22"/>
          <w:szCs w:val="22"/>
        </w:rPr>
        <w:t xml:space="preserve"> </w:t>
      </w:r>
      <w:r w:rsidR="00EE1241" w:rsidRPr="007F7147">
        <w:rPr>
          <w:color w:val="000000"/>
          <w:sz w:val="22"/>
          <w:szCs w:val="22"/>
        </w:rPr>
        <w:t xml:space="preserve">= - </w:t>
      </w:r>
      <w:r>
        <w:rPr>
          <w:color w:val="000000"/>
          <w:sz w:val="22"/>
          <w:szCs w:val="22"/>
        </w:rPr>
        <w:t>10 016.94</w:t>
      </w:r>
    </w:p>
    <w:p w:rsidR="00EE1241" w:rsidRPr="007F7147" w:rsidRDefault="00EE1241" w:rsidP="00EE1241">
      <w:pPr>
        <w:rPr>
          <w:color w:val="000000"/>
          <w:sz w:val="22"/>
          <w:szCs w:val="22"/>
        </w:rPr>
      </w:pPr>
      <w:r w:rsidRPr="007F7147">
        <w:rPr>
          <w:color w:val="000000"/>
          <w:sz w:val="22"/>
          <w:szCs w:val="22"/>
        </w:rPr>
        <w:t xml:space="preserve">Déficit cumulé de fonctionnement de </w:t>
      </w:r>
      <w:r w:rsidR="00DD1CE6">
        <w:rPr>
          <w:b/>
          <w:color w:val="000000"/>
          <w:sz w:val="22"/>
          <w:szCs w:val="22"/>
        </w:rPr>
        <w:t>10 016.94</w:t>
      </w:r>
      <w:r w:rsidRPr="007F7147">
        <w:rPr>
          <w:color w:val="000000"/>
          <w:sz w:val="22"/>
          <w:szCs w:val="22"/>
        </w:rPr>
        <w:t xml:space="preserve"> </w:t>
      </w:r>
      <w:r w:rsidRPr="007F7147">
        <w:rPr>
          <w:b/>
          <w:color w:val="000000"/>
          <w:sz w:val="22"/>
          <w:szCs w:val="22"/>
        </w:rPr>
        <w:t>€</w:t>
      </w:r>
    </w:p>
    <w:p w:rsidR="00EE1241" w:rsidRPr="007F7147" w:rsidRDefault="00EE1241" w:rsidP="00EE1241">
      <w:pPr>
        <w:jc w:val="both"/>
        <w:rPr>
          <w:iCs/>
          <w:color w:val="000000"/>
          <w:sz w:val="22"/>
          <w:szCs w:val="22"/>
        </w:rPr>
      </w:pPr>
    </w:p>
    <w:p w:rsidR="00EE1241" w:rsidRPr="007F7147" w:rsidRDefault="00EE1241" w:rsidP="00EE1241">
      <w:pPr>
        <w:rPr>
          <w:b/>
          <w:i/>
          <w:color w:val="000000"/>
          <w:sz w:val="22"/>
          <w:szCs w:val="22"/>
        </w:rPr>
      </w:pPr>
      <w:r w:rsidRPr="007F7147">
        <w:rPr>
          <w:b/>
          <w:i/>
          <w:color w:val="000000"/>
          <w:sz w:val="22"/>
          <w:szCs w:val="22"/>
        </w:rPr>
        <w:t>Résultat de l’exercice 201</w:t>
      </w:r>
      <w:r w:rsidR="00DD1CE6">
        <w:rPr>
          <w:b/>
          <w:i/>
          <w:color w:val="000000"/>
          <w:sz w:val="22"/>
          <w:szCs w:val="22"/>
        </w:rPr>
        <w:t>7</w:t>
      </w:r>
      <w:r w:rsidRPr="007F7147">
        <w:rPr>
          <w:b/>
          <w:i/>
          <w:color w:val="000000"/>
          <w:sz w:val="22"/>
          <w:szCs w:val="22"/>
        </w:rPr>
        <w:t xml:space="preserve"> en Investissement : </w:t>
      </w:r>
    </w:p>
    <w:p w:rsidR="00EE1241" w:rsidRPr="007F7147" w:rsidRDefault="00EE1241" w:rsidP="00EE1241">
      <w:pPr>
        <w:rPr>
          <w:color w:val="000000"/>
          <w:sz w:val="22"/>
          <w:szCs w:val="22"/>
        </w:rPr>
      </w:pPr>
      <w:r w:rsidRPr="007F7147">
        <w:rPr>
          <w:color w:val="000000"/>
          <w:sz w:val="22"/>
          <w:szCs w:val="22"/>
        </w:rPr>
        <w:t xml:space="preserve">Excédent d’Investissement de </w:t>
      </w:r>
      <w:r w:rsidR="00DD1CE6">
        <w:rPr>
          <w:color w:val="000000"/>
          <w:sz w:val="22"/>
          <w:szCs w:val="22"/>
        </w:rPr>
        <w:t>14 269.68</w:t>
      </w:r>
      <w:r w:rsidRPr="007F7147">
        <w:rPr>
          <w:b/>
          <w:color w:val="000000"/>
          <w:sz w:val="22"/>
          <w:szCs w:val="22"/>
        </w:rPr>
        <w:t xml:space="preserve"> </w:t>
      </w:r>
      <w:r w:rsidRPr="007F7147">
        <w:rPr>
          <w:color w:val="000000"/>
          <w:sz w:val="22"/>
          <w:szCs w:val="22"/>
        </w:rPr>
        <w:t>€</w:t>
      </w:r>
    </w:p>
    <w:p w:rsidR="00EE1241" w:rsidRPr="007F7147" w:rsidRDefault="00EE1241" w:rsidP="00EE1241">
      <w:pPr>
        <w:rPr>
          <w:b/>
          <w:i/>
          <w:color w:val="000000"/>
          <w:sz w:val="22"/>
          <w:szCs w:val="22"/>
        </w:rPr>
      </w:pPr>
      <w:r w:rsidRPr="007F7147">
        <w:rPr>
          <w:b/>
          <w:i/>
          <w:color w:val="000000"/>
          <w:sz w:val="22"/>
          <w:szCs w:val="22"/>
        </w:rPr>
        <w:t>Résultat cumulé en Investissement de l’exercice 201</w:t>
      </w:r>
      <w:r w:rsidR="00DD1CE6">
        <w:rPr>
          <w:b/>
          <w:i/>
          <w:color w:val="000000"/>
          <w:sz w:val="22"/>
          <w:szCs w:val="22"/>
        </w:rPr>
        <w:t>8</w:t>
      </w:r>
      <w:r w:rsidRPr="007F7147">
        <w:rPr>
          <w:b/>
          <w:i/>
          <w:color w:val="000000"/>
          <w:sz w:val="22"/>
          <w:szCs w:val="22"/>
        </w:rPr>
        <w:t> (résultat 201</w:t>
      </w:r>
      <w:r w:rsidR="00DD1CE6">
        <w:rPr>
          <w:b/>
          <w:i/>
          <w:color w:val="000000"/>
          <w:sz w:val="22"/>
          <w:szCs w:val="22"/>
        </w:rPr>
        <w:t>7</w:t>
      </w:r>
      <w:r w:rsidRPr="007F7147">
        <w:rPr>
          <w:b/>
          <w:i/>
          <w:color w:val="000000"/>
          <w:sz w:val="22"/>
          <w:szCs w:val="22"/>
        </w:rPr>
        <w:t xml:space="preserve"> et résultat 201</w:t>
      </w:r>
      <w:r w:rsidR="00DD1CE6">
        <w:rPr>
          <w:b/>
          <w:i/>
          <w:color w:val="000000"/>
          <w:sz w:val="22"/>
          <w:szCs w:val="22"/>
        </w:rPr>
        <w:t>8</w:t>
      </w:r>
      <w:proofErr w:type="gramStart"/>
      <w:r w:rsidRPr="007F7147">
        <w:rPr>
          <w:b/>
          <w:i/>
          <w:color w:val="000000"/>
          <w:sz w:val="22"/>
          <w:szCs w:val="22"/>
        </w:rPr>
        <w:t>):</w:t>
      </w:r>
      <w:proofErr w:type="gramEnd"/>
    </w:p>
    <w:p w:rsidR="00EE1241" w:rsidRPr="007F7147" w:rsidRDefault="00DD1CE6" w:rsidP="00EE1241">
      <w:pPr>
        <w:rPr>
          <w:color w:val="000000"/>
          <w:sz w:val="22"/>
          <w:szCs w:val="22"/>
        </w:rPr>
      </w:pPr>
      <w:r>
        <w:rPr>
          <w:color w:val="000000"/>
          <w:sz w:val="22"/>
          <w:szCs w:val="22"/>
        </w:rPr>
        <w:t>14 269.68</w:t>
      </w:r>
      <w:r w:rsidR="00EE1241" w:rsidRPr="007F7147">
        <w:rPr>
          <w:color w:val="000000"/>
          <w:sz w:val="22"/>
          <w:szCs w:val="22"/>
        </w:rPr>
        <w:t xml:space="preserve"> +</w:t>
      </w:r>
      <w:r>
        <w:rPr>
          <w:color w:val="000000"/>
          <w:sz w:val="22"/>
          <w:szCs w:val="22"/>
        </w:rPr>
        <w:t xml:space="preserve"> (-8418.33)</w:t>
      </w:r>
      <w:r w:rsidR="00EE1241" w:rsidRPr="007F7147">
        <w:rPr>
          <w:b/>
          <w:color w:val="000000"/>
          <w:sz w:val="22"/>
          <w:szCs w:val="22"/>
        </w:rPr>
        <w:t xml:space="preserve"> </w:t>
      </w:r>
      <w:r w:rsidR="00EE1241" w:rsidRPr="007F7147">
        <w:rPr>
          <w:color w:val="000000"/>
          <w:sz w:val="22"/>
          <w:szCs w:val="22"/>
        </w:rPr>
        <w:t xml:space="preserve">= </w:t>
      </w:r>
      <w:r w:rsidR="00980A0F">
        <w:rPr>
          <w:color w:val="000000"/>
          <w:sz w:val="22"/>
          <w:szCs w:val="22"/>
        </w:rPr>
        <w:t>5851.35</w:t>
      </w:r>
      <w:r w:rsidR="00EE1241" w:rsidRPr="007F7147">
        <w:rPr>
          <w:color w:val="000000"/>
          <w:sz w:val="22"/>
          <w:szCs w:val="22"/>
        </w:rPr>
        <w:t xml:space="preserve"> </w:t>
      </w:r>
    </w:p>
    <w:p w:rsidR="00EE1241" w:rsidRPr="007F7147" w:rsidRDefault="00EE1241" w:rsidP="00EE1241">
      <w:pPr>
        <w:rPr>
          <w:color w:val="000000"/>
          <w:sz w:val="22"/>
          <w:szCs w:val="22"/>
        </w:rPr>
      </w:pPr>
      <w:r w:rsidRPr="007F7147">
        <w:rPr>
          <w:color w:val="000000"/>
          <w:sz w:val="22"/>
          <w:szCs w:val="22"/>
        </w:rPr>
        <w:t xml:space="preserve">Excédent cumulé d’Investissement de </w:t>
      </w:r>
      <w:r w:rsidR="00980A0F">
        <w:rPr>
          <w:b/>
          <w:color w:val="000000"/>
          <w:sz w:val="22"/>
          <w:szCs w:val="22"/>
        </w:rPr>
        <w:t>5851.35</w:t>
      </w:r>
      <w:r w:rsidRPr="007F7147">
        <w:rPr>
          <w:b/>
          <w:color w:val="000000"/>
          <w:sz w:val="22"/>
          <w:szCs w:val="22"/>
        </w:rPr>
        <w:t xml:space="preserve"> €</w:t>
      </w:r>
    </w:p>
    <w:p w:rsidR="00EE1241" w:rsidRPr="007F7147" w:rsidRDefault="00EE1241" w:rsidP="00EE1241">
      <w:pPr>
        <w:jc w:val="both"/>
        <w:rPr>
          <w:iCs/>
          <w:color w:val="000000"/>
          <w:sz w:val="22"/>
          <w:szCs w:val="22"/>
        </w:rPr>
      </w:pPr>
    </w:p>
    <w:p w:rsidR="00EE1241" w:rsidRPr="007F7147" w:rsidRDefault="00EE1241" w:rsidP="00EE1241">
      <w:pPr>
        <w:jc w:val="both"/>
        <w:rPr>
          <w:iCs/>
          <w:color w:val="000000"/>
          <w:sz w:val="22"/>
          <w:szCs w:val="22"/>
        </w:rPr>
      </w:pPr>
      <w:r w:rsidRPr="007F7147">
        <w:rPr>
          <w:iCs/>
          <w:color w:val="000000"/>
          <w:sz w:val="22"/>
          <w:szCs w:val="22"/>
        </w:rPr>
        <w:t xml:space="preserve">Le Conseil Municipal </w:t>
      </w:r>
      <w:r w:rsidRPr="007F7147">
        <w:rPr>
          <w:b/>
          <w:iCs/>
          <w:color w:val="000000"/>
          <w:sz w:val="22"/>
          <w:szCs w:val="22"/>
        </w:rPr>
        <w:t>DECIDE</w:t>
      </w:r>
      <w:r w:rsidRPr="007F7147">
        <w:rPr>
          <w:iCs/>
          <w:color w:val="000000"/>
          <w:sz w:val="22"/>
          <w:szCs w:val="22"/>
        </w:rPr>
        <w:t xml:space="preserve"> d’affecter les résultats comme suit :</w:t>
      </w:r>
    </w:p>
    <w:p w:rsidR="00104F6D" w:rsidRPr="007F7147" w:rsidRDefault="00EE1241" w:rsidP="00EE1241">
      <w:pPr>
        <w:rPr>
          <w:color w:val="000000"/>
          <w:sz w:val="22"/>
          <w:szCs w:val="22"/>
        </w:rPr>
      </w:pPr>
      <w:r w:rsidRPr="007F7147">
        <w:rPr>
          <w:color w:val="000000"/>
          <w:sz w:val="22"/>
          <w:szCs w:val="22"/>
        </w:rPr>
        <w:tab/>
        <w:t xml:space="preserve">-En dépense de fonctionnement </w:t>
      </w:r>
      <w:r w:rsidRPr="007F7147">
        <w:rPr>
          <w:color w:val="000000"/>
          <w:sz w:val="22"/>
          <w:szCs w:val="22"/>
        </w:rPr>
        <w:tab/>
        <w:t xml:space="preserve">ligne </w:t>
      </w:r>
      <w:r w:rsidR="00980A0F">
        <w:rPr>
          <w:color w:val="000000"/>
          <w:sz w:val="22"/>
          <w:szCs w:val="22"/>
        </w:rPr>
        <w:t xml:space="preserve">D </w:t>
      </w:r>
      <w:r w:rsidRPr="007F7147">
        <w:rPr>
          <w:color w:val="000000"/>
          <w:sz w:val="22"/>
          <w:szCs w:val="22"/>
        </w:rPr>
        <w:t xml:space="preserve">002 =   </w:t>
      </w:r>
      <w:r w:rsidR="00104F6D">
        <w:rPr>
          <w:color w:val="000000"/>
          <w:sz w:val="22"/>
          <w:szCs w:val="22"/>
        </w:rPr>
        <w:t>10 016. 94</w:t>
      </w:r>
    </w:p>
    <w:p w:rsidR="00EE1241" w:rsidRPr="007F7147" w:rsidRDefault="00EE1241" w:rsidP="00EE1241">
      <w:pPr>
        <w:ind w:firstLine="708"/>
        <w:rPr>
          <w:color w:val="000000"/>
          <w:sz w:val="22"/>
          <w:szCs w:val="22"/>
        </w:rPr>
      </w:pPr>
      <w:r w:rsidRPr="007F7147">
        <w:rPr>
          <w:color w:val="000000"/>
          <w:sz w:val="22"/>
          <w:szCs w:val="22"/>
        </w:rPr>
        <w:t xml:space="preserve">-En recette d’investissement </w:t>
      </w:r>
      <w:r w:rsidRPr="007F7147">
        <w:rPr>
          <w:color w:val="000000"/>
          <w:sz w:val="22"/>
          <w:szCs w:val="22"/>
        </w:rPr>
        <w:tab/>
      </w:r>
      <w:r w:rsidRPr="007F7147">
        <w:rPr>
          <w:color w:val="000000"/>
          <w:sz w:val="22"/>
          <w:szCs w:val="22"/>
        </w:rPr>
        <w:tab/>
        <w:t xml:space="preserve">ligne </w:t>
      </w:r>
      <w:r w:rsidR="00104F6D">
        <w:rPr>
          <w:color w:val="000000"/>
          <w:sz w:val="22"/>
          <w:szCs w:val="22"/>
        </w:rPr>
        <w:t>R</w:t>
      </w:r>
      <w:r w:rsidR="00980A0F">
        <w:rPr>
          <w:color w:val="000000"/>
          <w:sz w:val="22"/>
          <w:szCs w:val="22"/>
        </w:rPr>
        <w:t xml:space="preserve"> </w:t>
      </w:r>
      <w:r w:rsidRPr="007F7147">
        <w:rPr>
          <w:color w:val="000000"/>
          <w:sz w:val="22"/>
          <w:szCs w:val="22"/>
        </w:rPr>
        <w:t xml:space="preserve">001 </w:t>
      </w:r>
      <w:r w:rsidR="00104F6D">
        <w:rPr>
          <w:color w:val="000000"/>
          <w:sz w:val="22"/>
          <w:szCs w:val="22"/>
        </w:rPr>
        <w:t>= 5851.35</w:t>
      </w:r>
    </w:p>
    <w:p w:rsidR="00EE1241" w:rsidRDefault="00EE1241" w:rsidP="00EE1241">
      <w:pPr>
        <w:ind w:firstLine="708"/>
        <w:rPr>
          <w:color w:val="000000"/>
          <w:sz w:val="22"/>
          <w:szCs w:val="22"/>
        </w:rPr>
      </w:pPr>
    </w:p>
    <w:p w:rsidR="00B5391C" w:rsidRPr="007F7147" w:rsidRDefault="00B5391C" w:rsidP="00EE1241">
      <w:pPr>
        <w:ind w:firstLine="708"/>
        <w:rPr>
          <w:color w:val="000000"/>
          <w:sz w:val="22"/>
          <w:szCs w:val="22"/>
        </w:rPr>
      </w:pPr>
    </w:p>
    <w:p w:rsidR="00EE1241" w:rsidRPr="007F7147" w:rsidRDefault="00EE1241" w:rsidP="00EE1241">
      <w:pPr>
        <w:jc w:val="both"/>
        <w:rPr>
          <w:color w:val="000000"/>
          <w:sz w:val="22"/>
          <w:szCs w:val="22"/>
        </w:rPr>
      </w:pPr>
      <w:r w:rsidRPr="007F7147">
        <w:rPr>
          <w:b/>
          <w:sz w:val="22"/>
          <w:szCs w:val="22"/>
          <w:u w:val="single"/>
        </w:rPr>
        <w:t>VOTE DU BUDGET PRIMITIF 201</w:t>
      </w:r>
      <w:r w:rsidR="00104F6D">
        <w:rPr>
          <w:b/>
          <w:sz w:val="22"/>
          <w:szCs w:val="22"/>
          <w:u w:val="single"/>
        </w:rPr>
        <w:t>9</w:t>
      </w:r>
      <w:r w:rsidRPr="007F7147">
        <w:rPr>
          <w:b/>
          <w:sz w:val="22"/>
          <w:szCs w:val="22"/>
          <w:u w:val="single"/>
        </w:rPr>
        <w:t xml:space="preserve"> DE L’ASSAINISSEMENT</w:t>
      </w:r>
    </w:p>
    <w:p w:rsidR="00EE1241" w:rsidRPr="007F7147" w:rsidRDefault="00EE1241" w:rsidP="00EE1241">
      <w:pPr>
        <w:ind w:left="360" w:hanging="360"/>
        <w:jc w:val="both"/>
        <w:rPr>
          <w:bCs/>
          <w:iCs/>
          <w:color w:val="000000"/>
          <w:sz w:val="22"/>
          <w:szCs w:val="22"/>
        </w:rPr>
      </w:pPr>
      <w:r w:rsidRPr="007F7147">
        <w:rPr>
          <w:bCs/>
          <w:iCs/>
          <w:color w:val="000000"/>
          <w:sz w:val="22"/>
          <w:szCs w:val="22"/>
        </w:rPr>
        <w:t>Monsieur Le Maire présente le budget primitif 2018 :</w:t>
      </w:r>
    </w:p>
    <w:p w:rsidR="00EE1241" w:rsidRPr="007F7147" w:rsidRDefault="00EE1241" w:rsidP="00EE1241">
      <w:pPr>
        <w:ind w:left="360" w:hanging="360"/>
        <w:jc w:val="both"/>
        <w:rPr>
          <w:bCs/>
          <w:iCs/>
          <w:sz w:val="22"/>
          <w:szCs w:val="22"/>
        </w:rPr>
      </w:pPr>
      <w:r w:rsidRPr="007F7147">
        <w:rPr>
          <w:bCs/>
          <w:iCs/>
          <w:color w:val="000000"/>
          <w:sz w:val="22"/>
          <w:szCs w:val="22"/>
        </w:rPr>
        <w:t>Les dépenses et les recettes de fonctionnement du budget primitif 201</w:t>
      </w:r>
      <w:r w:rsidR="00104F6D">
        <w:rPr>
          <w:bCs/>
          <w:iCs/>
          <w:color w:val="000000"/>
          <w:sz w:val="22"/>
          <w:szCs w:val="22"/>
        </w:rPr>
        <w:t>9</w:t>
      </w:r>
      <w:r w:rsidRPr="007F7147">
        <w:rPr>
          <w:bCs/>
          <w:iCs/>
          <w:color w:val="000000"/>
          <w:sz w:val="22"/>
          <w:szCs w:val="22"/>
        </w:rPr>
        <w:t xml:space="preserve"> s’élèvent à </w:t>
      </w:r>
      <w:r w:rsidRPr="007F7147">
        <w:rPr>
          <w:bCs/>
          <w:iCs/>
          <w:sz w:val="22"/>
          <w:szCs w:val="22"/>
        </w:rPr>
        <w:tab/>
      </w:r>
      <w:r w:rsidR="00104F6D">
        <w:rPr>
          <w:bCs/>
          <w:iCs/>
          <w:sz w:val="22"/>
          <w:szCs w:val="22"/>
        </w:rPr>
        <w:t>33 710.54</w:t>
      </w:r>
      <w:r w:rsidRPr="007F7147">
        <w:rPr>
          <w:sz w:val="22"/>
          <w:szCs w:val="22"/>
        </w:rPr>
        <w:t xml:space="preserve"> </w:t>
      </w:r>
      <w:r w:rsidRPr="007F7147">
        <w:rPr>
          <w:bCs/>
          <w:iCs/>
          <w:sz w:val="22"/>
          <w:szCs w:val="22"/>
        </w:rPr>
        <w:t>€.</w:t>
      </w:r>
    </w:p>
    <w:p w:rsidR="00EE1241" w:rsidRPr="007F7147" w:rsidRDefault="00EE1241" w:rsidP="00EE1241">
      <w:pPr>
        <w:ind w:left="360" w:hanging="360"/>
        <w:jc w:val="both"/>
        <w:rPr>
          <w:bCs/>
          <w:iCs/>
          <w:sz w:val="22"/>
          <w:szCs w:val="22"/>
        </w:rPr>
      </w:pPr>
      <w:r w:rsidRPr="007F7147">
        <w:rPr>
          <w:bCs/>
          <w:iCs/>
          <w:sz w:val="22"/>
          <w:szCs w:val="22"/>
        </w:rPr>
        <w:t>Les dépenses et les recettes d’investissement du budget primitif 201</w:t>
      </w:r>
      <w:r w:rsidR="00104F6D">
        <w:rPr>
          <w:bCs/>
          <w:iCs/>
          <w:sz w:val="22"/>
          <w:szCs w:val="22"/>
        </w:rPr>
        <w:t>9</w:t>
      </w:r>
      <w:r w:rsidRPr="007F7147">
        <w:rPr>
          <w:bCs/>
          <w:iCs/>
          <w:sz w:val="22"/>
          <w:szCs w:val="22"/>
        </w:rPr>
        <w:t xml:space="preserve"> s’élèvent à </w:t>
      </w:r>
      <w:r w:rsidRPr="007F7147">
        <w:rPr>
          <w:bCs/>
          <w:iCs/>
          <w:sz w:val="22"/>
          <w:szCs w:val="22"/>
        </w:rPr>
        <w:tab/>
      </w:r>
      <w:r w:rsidR="00104F6D">
        <w:rPr>
          <w:bCs/>
          <w:iCs/>
          <w:sz w:val="22"/>
          <w:szCs w:val="22"/>
        </w:rPr>
        <w:t>19 303.35</w:t>
      </w:r>
      <w:r w:rsidRPr="007F7147">
        <w:rPr>
          <w:sz w:val="22"/>
          <w:szCs w:val="22"/>
        </w:rPr>
        <w:t xml:space="preserve"> </w:t>
      </w:r>
      <w:r w:rsidRPr="007F7147">
        <w:rPr>
          <w:bCs/>
          <w:iCs/>
          <w:sz w:val="22"/>
          <w:szCs w:val="22"/>
        </w:rPr>
        <w:t>€.</w:t>
      </w:r>
    </w:p>
    <w:p w:rsidR="00EE1241" w:rsidRPr="007F7147" w:rsidRDefault="00EE1241" w:rsidP="00EE1241">
      <w:pPr>
        <w:spacing w:before="240"/>
        <w:rPr>
          <w:sz w:val="22"/>
          <w:szCs w:val="22"/>
        </w:rPr>
      </w:pPr>
      <w:r w:rsidRPr="007F7147">
        <w:rPr>
          <w:b/>
          <w:sz w:val="22"/>
          <w:szCs w:val="22"/>
        </w:rPr>
        <w:t>Résultat du vote :</w:t>
      </w:r>
      <w:r w:rsidRPr="007F7147">
        <w:rPr>
          <w:sz w:val="22"/>
          <w:szCs w:val="22"/>
        </w:rPr>
        <w:tab/>
        <w:t xml:space="preserve">Nbre de suffrage exprimés : </w:t>
      </w:r>
      <w:r w:rsidRPr="007F7147">
        <w:rPr>
          <w:sz w:val="22"/>
          <w:szCs w:val="22"/>
        </w:rPr>
        <w:tab/>
      </w:r>
      <w:r w:rsidR="006A4FCA">
        <w:rPr>
          <w:sz w:val="22"/>
          <w:szCs w:val="22"/>
        </w:rPr>
        <w:t>8</w:t>
      </w:r>
      <w:r w:rsidRPr="007F7147">
        <w:rPr>
          <w:sz w:val="22"/>
          <w:szCs w:val="22"/>
        </w:rPr>
        <w:tab/>
      </w:r>
      <w:r w:rsidRPr="007F7147">
        <w:rPr>
          <w:sz w:val="22"/>
          <w:szCs w:val="22"/>
        </w:rPr>
        <w:tab/>
        <w:t xml:space="preserve">Pour : </w:t>
      </w:r>
      <w:r w:rsidRPr="007F7147">
        <w:rPr>
          <w:sz w:val="22"/>
          <w:szCs w:val="22"/>
        </w:rPr>
        <w:tab/>
      </w:r>
      <w:r w:rsidRPr="007F7147">
        <w:rPr>
          <w:sz w:val="22"/>
          <w:szCs w:val="22"/>
        </w:rPr>
        <w:tab/>
      </w:r>
      <w:r w:rsidR="006A4FCA">
        <w:rPr>
          <w:sz w:val="22"/>
          <w:szCs w:val="22"/>
        </w:rPr>
        <w:t>8</w:t>
      </w:r>
    </w:p>
    <w:p w:rsidR="00EE1241" w:rsidRPr="007F7147" w:rsidRDefault="00EE1241" w:rsidP="00EE1241">
      <w:pPr>
        <w:rPr>
          <w:sz w:val="22"/>
          <w:szCs w:val="22"/>
        </w:rPr>
      </w:pPr>
      <w:r w:rsidRPr="007F7147">
        <w:rPr>
          <w:sz w:val="22"/>
          <w:szCs w:val="22"/>
        </w:rPr>
        <w:tab/>
      </w:r>
      <w:r w:rsidRPr="007F7147">
        <w:rPr>
          <w:sz w:val="22"/>
          <w:szCs w:val="22"/>
        </w:rPr>
        <w:tab/>
      </w:r>
      <w:r w:rsidRPr="007F7147">
        <w:rPr>
          <w:sz w:val="22"/>
          <w:szCs w:val="22"/>
        </w:rPr>
        <w:tab/>
      </w:r>
      <w:r w:rsidRPr="007F7147">
        <w:rPr>
          <w:sz w:val="22"/>
          <w:szCs w:val="22"/>
        </w:rPr>
        <w:tab/>
      </w:r>
      <w:r w:rsidRPr="007F7147">
        <w:rPr>
          <w:sz w:val="22"/>
          <w:szCs w:val="22"/>
        </w:rPr>
        <w:tab/>
      </w:r>
      <w:r w:rsidRPr="007F7147">
        <w:rPr>
          <w:sz w:val="22"/>
          <w:szCs w:val="22"/>
        </w:rPr>
        <w:tab/>
      </w:r>
      <w:r w:rsidRPr="007F7147">
        <w:rPr>
          <w:sz w:val="22"/>
          <w:szCs w:val="22"/>
        </w:rPr>
        <w:tab/>
      </w:r>
      <w:r w:rsidRPr="007F7147">
        <w:rPr>
          <w:sz w:val="22"/>
          <w:szCs w:val="22"/>
        </w:rPr>
        <w:tab/>
      </w:r>
      <w:r w:rsidRPr="007F7147">
        <w:rPr>
          <w:sz w:val="22"/>
          <w:szCs w:val="22"/>
        </w:rPr>
        <w:tab/>
        <w:t>Contre :</w:t>
      </w:r>
      <w:proofErr w:type="gramStart"/>
      <w:r w:rsidRPr="007F7147">
        <w:rPr>
          <w:sz w:val="22"/>
          <w:szCs w:val="22"/>
        </w:rPr>
        <w:tab/>
      </w:r>
      <w:r w:rsidR="00EA6796" w:rsidRPr="007F7147">
        <w:rPr>
          <w:sz w:val="22"/>
          <w:szCs w:val="22"/>
        </w:rPr>
        <w:t xml:space="preserve">  </w:t>
      </w:r>
      <w:r w:rsidRPr="007F7147">
        <w:rPr>
          <w:sz w:val="22"/>
          <w:szCs w:val="22"/>
        </w:rPr>
        <w:t>0</w:t>
      </w:r>
      <w:proofErr w:type="gramEnd"/>
    </w:p>
    <w:p w:rsidR="00EE1241" w:rsidRPr="007F7147" w:rsidRDefault="00EE1241" w:rsidP="00EE1241">
      <w:pPr>
        <w:jc w:val="both"/>
        <w:rPr>
          <w:kern w:val="28"/>
          <w:sz w:val="22"/>
          <w:szCs w:val="22"/>
        </w:rPr>
      </w:pPr>
      <w:r w:rsidRPr="007F7147">
        <w:rPr>
          <w:kern w:val="28"/>
          <w:sz w:val="22"/>
          <w:szCs w:val="22"/>
        </w:rPr>
        <w:tab/>
      </w:r>
      <w:r w:rsidRPr="007F7147">
        <w:rPr>
          <w:kern w:val="28"/>
          <w:sz w:val="22"/>
          <w:szCs w:val="22"/>
        </w:rPr>
        <w:tab/>
      </w:r>
      <w:r w:rsidRPr="007F7147">
        <w:rPr>
          <w:kern w:val="28"/>
          <w:sz w:val="22"/>
          <w:szCs w:val="22"/>
        </w:rPr>
        <w:tab/>
      </w:r>
      <w:r w:rsidRPr="007F7147">
        <w:rPr>
          <w:kern w:val="28"/>
          <w:sz w:val="22"/>
          <w:szCs w:val="22"/>
        </w:rPr>
        <w:tab/>
      </w:r>
      <w:r w:rsidRPr="007F7147">
        <w:rPr>
          <w:kern w:val="28"/>
          <w:sz w:val="22"/>
          <w:szCs w:val="22"/>
        </w:rPr>
        <w:tab/>
      </w:r>
      <w:r w:rsidRPr="007F7147">
        <w:rPr>
          <w:kern w:val="28"/>
          <w:sz w:val="22"/>
          <w:szCs w:val="22"/>
        </w:rPr>
        <w:tab/>
      </w:r>
      <w:r w:rsidRPr="007F7147">
        <w:rPr>
          <w:kern w:val="28"/>
          <w:sz w:val="22"/>
          <w:szCs w:val="22"/>
        </w:rPr>
        <w:tab/>
      </w:r>
      <w:r w:rsidRPr="007F7147">
        <w:rPr>
          <w:kern w:val="28"/>
          <w:sz w:val="22"/>
          <w:szCs w:val="22"/>
        </w:rPr>
        <w:tab/>
      </w:r>
      <w:r w:rsidRPr="007F7147">
        <w:rPr>
          <w:kern w:val="28"/>
          <w:sz w:val="22"/>
          <w:szCs w:val="22"/>
        </w:rPr>
        <w:tab/>
        <w:t xml:space="preserve">Abstention : </w:t>
      </w:r>
      <w:proofErr w:type="gramStart"/>
      <w:r w:rsidRPr="007F7147">
        <w:rPr>
          <w:kern w:val="28"/>
          <w:sz w:val="22"/>
          <w:szCs w:val="22"/>
        </w:rPr>
        <w:tab/>
      </w:r>
      <w:r w:rsidR="00EA6796" w:rsidRPr="007F7147">
        <w:rPr>
          <w:kern w:val="28"/>
          <w:sz w:val="22"/>
          <w:szCs w:val="22"/>
        </w:rPr>
        <w:t xml:space="preserve">  </w:t>
      </w:r>
      <w:r w:rsidRPr="007F7147">
        <w:rPr>
          <w:kern w:val="28"/>
          <w:sz w:val="22"/>
          <w:szCs w:val="22"/>
        </w:rPr>
        <w:t>0</w:t>
      </w:r>
      <w:proofErr w:type="gramEnd"/>
    </w:p>
    <w:p w:rsidR="00EE1241" w:rsidRPr="00B5391C" w:rsidRDefault="00EE1241" w:rsidP="00EE1241">
      <w:pPr>
        <w:pStyle w:val="Standard"/>
        <w:rPr>
          <w:rFonts w:cs="Times New Roman"/>
          <w:sz w:val="22"/>
          <w:szCs w:val="22"/>
          <w:lang w:val="fr-FR"/>
        </w:rPr>
      </w:pPr>
    </w:p>
    <w:p w:rsidR="00131088" w:rsidRPr="007F7147" w:rsidRDefault="00131088" w:rsidP="00131088">
      <w:pPr>
        <w:jc w:val="both"/>
        <w:rPr>
          <w:color w:val="000000"/>
          <w:sz w:val="22"/>
          <w:szCs w:val="22"/>
        </w:rPr>
      </w:pPr>
      <w:r w:rsidRPr="007F7147">
        <w:rPr>
          <w:b/>
          <w:sz w:val="22"/>
          <w:szCs w:val="22"/>
          <w:u w:val="single"/>
        </w:rPr>
        <w:t>APPROBATION DU COMPTE DE GESTION 201</w:t>
      </w:r>
      <w:r>
        <w:rPr>
          <w:b/>
          <w:sz w:val="22"/>
          <w:szCs w:val="22"/>
          <w:u w:val="single"/>
        </w:rPr>
        <w:t>8</w:t>
      </w:r>
      <w:r w:rsidRPr="007F7147">
        <w:rPr>
          <w:b/>
          <w:sz w:val="22"/>
          <w:szCs w:val="22"/>
          <w:u w:val="single"/>
        </w:rPr>
        <w:t xml:space="preserve"> D</w:t>
      </w:r>
      <w:r>
        <w:rPr>
          <w:b/>
          <w:sz w:val="22"/>
          <w:szCs w:val="22"/>
          <w:u w:val="single"/>
        </w:rPr>
        <w:t>U CCAS</w:t>
      </w:r>
    </w:p>
    <w:p w:rsidR="00131088" w:rsidRDefault="00131088" w:rsidP="00131088">
      <w:pPr>
        <w:jc w:val="both"/>
        <w:rPr>
          <w:color w:val="000000"/>
          <w:sz w:val="22"/>
          <w:szCs w:val="22"/>
        </w:rPr>
      </w:pPr>
    </w:p>
    <w:p w:rsidR="00D608BE" w:rsidRPr="007F7147" w:rsidRDefault="00D608BE" w:rsidP="00D608BE">
      <w:pPr>
        <w:pStyle w:val="Standard"/>
        <w:jc w:val="both"/>
        <w:rPr>
          <w:rFonts w:cs="Times New Roman"/>
          <w:color w:val="000000"/>
          <w:sz w:val="22"/>
          <w:szCs w:val="22"/>
        </w:rPr>
      </w:pPr>
      <w:r w:rsidRPr="007F7147">
        <w:rPr>
          <w:rFonts w:cs="Times New Roman"/>
          <w:color w:val="000000"/>
          <w:sz w:val="22"/>
          <w:szCs w:val="22"/>
        </w:rPr>
        <w:t xml:space="preserve">Monsieur Le Maire </w:t>
      </w:r>
      <w:proofErr w:type="spellStart"/>
      <w:r w:rsidRPr="007F7147">
        <w:rPr>
          <w:rFonts w:cs="Times New Roman"/>
          <w:color w:val="000000"/>
          <w:sz w:val="22"/>
          <w:szCs w:val="22"/>
        </w:rPr>
        <w:t>informe</w:t>
      </w:r>
      <w:proofErr w:type="spellEnd"/>
      <w:r w:rsidRPr="007F7147">
        <w:rPr>
          <w:rFonts w:cs="Times New Roman"/>
          <w:color w:val="000000"/>
          <w:sz w:val="22"/>
          <w:szCs w:val="22"/>
        </w:rPr>
        <w:t xml:space="preserve"> </w:t>
      </w:r>
      <w:proofErr w:type="spellStart"/>
      <w:r w:rsidRPr="007F7147">
        <w:rPr>
          <w:rFonts w:cs="Times New Roman"/>
          <w:color w:val="000000"/>
          <w:sz w:val="22"/>
          <w:szCs w:val="22"/>
        </w:rPr>
        <w:t>que</w:t>
      </w:r>
      <w:proofErr w:type="spellEnd"/>
      <w:r w:rsidRPr="007F7147">
        <w:rPr>
          <w:rFonts w:cs="Times New Roman"/>
          <w:color w:val="000000"/>
          <w:sz w:val="22"/>
          <w:szCs w:val="22"/>
        </w:rPr>
        <w:t xml:space="preserve"> </w:t>
      </w:r>
      <w:proofErr w:type="spellStart"/>
      <w:r w:rsidRPr="007F7147">
        <w:rPr>
          <w:rFonts w:cs="Times New Roman"/>
          <w:color w:val="000000"/>
          <w:sz w:val="22"/>
          <w:szCs w:val="22"/>
        </w:rPr>
        <w:t>l'exécution</w:t>
      </w:r>
      <w:proofErr w:type="spellEnd"/>
      <w:r w:rsidRPr="007F7147">
        <w:rPr>
          <w:rFonts w:cs="Times New Roman"/>
          <w:color w:val="000000"/>
          <w:sz w:val="22"/>
          <w:szCs w:val="22"/>
        </w:rPr>
        <w:t xml:space="preserve"> des </w:t>
      </w:r>
      <w:proofErr w:type="spellStart"/>
      <w:r w:rsidRPr="007F7147">
        <w:rPr>
          <w:rFonts w:cs="Times New Roman"/>
          <w:color w:val="000000"/>
          <w:sz w:val="22"/>
          <w:szCs w:val="22"/>
        </w:rPr>
        <w:t>dépenses</w:t>
      </w:r>
      <w:proofErr w:type="spellEnd"/>
      <w:r w:rsidRPr="007F7147">
        <w:rPr>
          <w:rFonts w:cs="Times New Roman"/>
          <w:color w:val="000000"/>
          <w:sz w:val="22"/>
          <w:szCs w:val="22"/>
        </w:rPr>
        <w:t xml:space="preserve"> et des </w:t>
      </w:r>
      <w:proofErr w:type="spellStart"/>
      <w:r w:rsidRPr="007F7147">
        <w:rPr>
          <w:rFonts w:cs="Times New Roman"/>
          <w:color w:val="000000"/>
          <w:sz w:val="22"/>
          <w:szCs w:val="22"/>
        </w:rPr>
        <w:t>recettes</w:t>
      </w:r>
      <w:proofErr w:type="spellEnd"/>
      <w:r w:rsidRPr="007F7147">
        <w:rPr>
          <w:rFonts w:cs="Times New Roman"/>
          <w:color w:val="000000"/>
          <w:sz w:val="22"/>
          <w:szCs w:val="22"/>
        </w:rPr>
        <w:t xml:space="preserve"> relatives à </w:t>
      </w:r>
      <w:proofErr w:type="spellStart"/>
      <w:r w:rsidRPr="007F7147">
        <w:rPr>
          <w:rFonts w:cs="Times New Roman"/>
          <w:color w:val="000000"/>
          <w:sz w:val="22"/>
          <w:szCs w:val="22"/>
        </w:rPr>
        <w:t>l'exercice</w:t>
      </w:r>
      <w:proofErr w:type="spellEnd"/>
      <w:r w:rsidRPr="007F7147">
        <w:rPr>
          <w:rFonts w:cs="Times New Roman"/>
          <w:color w:val="000000"/>
          <w:sz w:val="22"/>
          <w:szCs w:val="22"/>
        </w:rPr>
        <w:t xml:space="preserve"> 201</w:t>
      </w:r>
      <w:r>
        <w:rPr>
          <w:rFonts w:cs="Times New Roman"/>
          <w:color w:val="000000"/>
          <w:sz w:val="22"/>
          <w:szCs w:val="22"/>
        </w:rPr>
        <w:t>8</w:t>
      </w:r>
      <w:r w:rsidRPr="007F7147">
        <w:rPr>
          <w:rFonts w:cs="Times New Roman"/>
          <w:color w:val="000000"/>
          <w:sz w:val="22"/>
          <w:szCs w:val="22"/>
        </w:rPr>
        <w:t xml:space="preserve">, a </w:t>
      </w:r>
      <w:proofErr w:type="spellStart"/>
      <w:r w:rsidRPr="007F7147">
        <w:rPr>
          <w:rFonts w:cs="Times New Roman"/>
          <w:color w:val="000000"/>
          <w:sz w:val="22"/>
          <w:szCs w:val="22"/>
        </w:rPr>
        <w:t>été</w:t>
      </w:r>
      <w:proofErr w:type="spellEnd"/>
      <w:r w:rsidRPr="007F7147">
        <w:rPr>
          <w:rFonts w:cs="Times New Roman"/>
          <w:color w:val="000000"/>
          <w:sz w:val="22"/>
          <w:szCs w:val="22"/>
        </w:rPr>
        <w:t xml:space="preserve"> </w:t>
      </w:r>
      <w:proofErr w:type="spellStart"/>
      <w:r w:rsidRPr="007F7147">
        <w:rPr>
          <w:rFonts w:cs="Times New Roman"/>
          <w:color w:val="000000"/>
          <w:sz w:val="22"/>
          <w:szCs w:val="22"/>
        </w:rPr>
        <w:t>présentée</w:t>
      </w:r>
      <w:proofErr w:type="spellEnd"/>
      <w:r w:rsidRPr="007F7147">
        <w:rPr>
          <w:rFonts w:cs="Times New Roman"/>
          <w:color w:val="000000"/>
          <w:sz w:val="22"/>
          <w:szCs w:val="22"/>
        </w:rPr>
        <w:t xml:space="preserve"> par le </w:t>
      </w:r>
      <w:proofErr w:type="spellStart"/>
      <w:r w:rsidRPr="007F7147">
        <w:rPr>
          <w:rFonts w:cs="Times New Roman"/>
          <w:color w:val="000000"/>
          <w:sz w:val="22"/>
          <w:szCs w:val="22"/>
        </w:rPr>
        <w:t>comptable</w:t>
      </w:r>
      <w:proofErr w:type="spellEnd"/>
      <w:r w:rsidRPr="007F7147">
        <w:rPr>
          <w:rFonts w:cs="Times New Roman"/>
          <w:color w:val="000000"/>
          <w:sz w:val="22"/>
          <w:szCs w:val="22"/>
        </w:rPr>
        <w:t xml:space="preserve"> de la </w:t>
      </w:r>
      <w:proofErr w:type="spellStart"/>
      <w:r w:rsidRPr="007F7147">
        <w:rPr>
          <w:rFonts w:cs="Times New Roman"/>
          <w:color w:val="000000"/>
          <w:sz w:val="22"/>
          <w:szCs w:val="22"/>
        </w:rPr>
        <w:t>trésorerie</w:t>
      </w:r>
      <w:proofErr w:type="spellEnd"/>
      <w:r w:rsidRPr="007F7147">
        <w:rPr>
          <w:rFonts w:cs="Times New Roman"/>
          <w:color w:val="000000"/>
          <w:sz w:val="22"/>
          <w:szCs w:val="22"/>
        </w:rPr>
        <w:t xml:space="preserve">, </w:t>
      </w:r>
    </w:p>
    <w:p w:rsidR="00BB2CF1" w:rsidRDefault="00BB2CF1" w:rsidP="00D608BE">
      <w:pPr>
        <w:jc w:val="both"/>
        <w:rPr>
          <w:b/>
          <w:bCs/>
          <w:iCs/>
          <w:color w:val="000000"/>
          <w:sz w:val="22"/>
          <w:szCs w:val="22"/>
        </w:rPr>
      </w:pPr>
    </w:p>
    <w:p w:rsidR="00D608BE" w:rsidRPr="007F7147" w:rsidRDefault="00D608BE" w:rsidP="00D608BE">
      <w:pPr>
        <w:jc w:val="both"/>
        <w:rPr>
          <w:bCs/>
          <w:iCs/>
          <w:color w:val="000000"/>
          <w:sz w:val="22"/>
          <w:szCs w:val="22"/>
        </w:rPr>
      </w:pPr>
      <w:r w:rsidRPr="007F7147">
        <w:rPr>
          <w:b/>
          <w:bCs/>
          <w:iCs/>
          <w:color w:val="000000"/>
          <w:sz w:val="22"/>
          <w:szCs w:val="22"/>
        </w:rPr>
        <w:t xml:space="preserve">DECLARE </w:t>
      </w:r>
      <w:r w:rsidRPr="007F7147">
        <w:rPr>
          <w:bCs/>
          <w:iCs/>
          <w:color w:val="000000"/>
          <w:sz w:val="22"/>
          <w:szCs w:val="22"/>
        </w:rPr>
        <w:t>que le compte de gestion dressé pour l’exercice 201</w:t>
      </w:r>
      <w:r>
        <w:rPr>
          <w:bCs/>
          <w:iCs/>
          <w:color w:val="000000"/>
          <w:sz w:val="22"/>
          <w:szCs w:val="22"/>
        </w:rPr>
        <w:t>8</w:t>
      </w:r>
      <w:r w:rsidRPr="007F7147">
        <w:rPr>
          <w:bCs/>
          <w:iCs/>
          <w:color w:val="000000"/>
          <w:sz w:val="22"/>
          <w:szCs w:val="22"/>
        </w:rPr>
        <w:t>, par M</w:t>
      </w:r>
      <w:r>
        <w:rPr>
          <w:bCs/>
          <w:iCs/>
          <w:color w:val="000000"/>
          <w:sz w:val="22"/>
          <w:szCs w:val="22"/>
        </w:rPr>
        <w:t>onsieur DUBREIL Dominique</w:t>
      </w:r>
      <w:r w:rsidRPr="007F7147">
        <w:rPr>
          <w:bCs/>
          <w:iCs/>
          <w:color w:val="000000"/>
          <w:sz w:val="22"/>
          <w:szCs w:val="22"/>
        </w:rPr>
        <w:t>, visé et certifié conforme par l’ordonnateur, n’appelle ni observation, ni réserve de sa part.</w:t>
      </w:r>
    </w:p>
    <w:p w:rsidR="00D608BE" w:rsidRDefault="00D608BE" w:rsidP="00131088">
      <w:pPr>
        <w:jc w:val="both"/>
        <w:rPr>
          <w:color w:val="000000"/>
          <w:sz w:val="22"/>
          <w:szCs w:val="22"/>
        </w:rPr>
      </w:pPr>
    </w:p>
    <w:p w:rsidR="00131088" w:rsidRPr="007F7147" w:rsidRDefault="00131088" w:rsidP="00131088">
      <w:pPr>
        <w:pStyle w:val="Paragraphedeliste"/>
        <w:ind w:left="0"/>
        <w:rPr>
          <w:sz w:val="22"/>
          <w:szCs w:val="22"/>
        </w:rPr>
      </w:pPr>
    </w:p>
    <w:p w:rsidR="00131088" w:rsidRPr="007F7147" w:rsidRDefault="00131088" w:rsidP="00131088">
      <w:pPr>
        <w:jc w:val="both"/>
        <w:rPr>
          <w:color w:val="000000"/>
          <w:sz w:val="22"/>
          <w:szCs w:val="22"/>
        </w:rPr>
      </w:pPr>
      <w:r w:rsidRPr="007F7147">
        <w:rPr>
          <w:b/>
          <w:sz w:val="22"/>
          <w:szCs w:val="22"/>
          <w:u w:val="single"/>
        </w:rPr>
        <w:t>VOTE DU COMPTE ADMINISTRATIF 201</w:t>
      </w:r>
      <w:r>
        <w:rPr>
          <w:b/>
          <w:sz w:val="22"/>
          <w:szCs w:val="22"/>
          <w:u w:val="single"/>
        </w:rPr>
        <w:t>8</w:t>
      </w:r>
      <w:r w:rsidRPr="007F7147">
        <w:rPr>
          <w:b/>
          <w:sz w:val="22"/>
          <w:szCs w:val="22"/>
          <w:u w:val="single"/>
        </w:rPr>
        <w:t xml:space="preserve"> </w:t>
      </w:r>
      <w:r>
        <w:rPr>
          <w:b/>
          <w:sz w:val="22"/>
          <w:szCs w:val="22"/>
          <w:u w:val="single"/>
        </w:rPr>
        <w:t>DU CCAS</w:t>
      </w:r>
    </w:p>
    <w:p w:rsidR="00032F74" w:rsidRDefault="00032F74" w:rsidP="00215A51">
      <w:pPr>
        <w:jc w:val="both"/>
        <w:rPr>
          <w:b/>
          <w:sz w:val="22"/>
          <w:szCs w:val="22"/>
          <w:u w:val="single"/>
        </w:rPr>
      </w:pPr>
    </w:p>
    <w:p w:rsidR="00D608BE" w:rsidRDefault="00D608BE" w:rsidP="00D608BE">
      <w:pPr>
        <w:pStyle w:val="Standard"/>
        <w:jc w:val="both"/>
        <w:rPr>
          <w:rFonts w:cs="Times New Roman"/>
          <w:color w:val="000000"/>
          <w:sz w:val="22"/>
          <w:szCs w:val="22"/>
        </w:rPr>
      </w:pPr>
      <w:r>
        <w:rPr>
          <w:rFonts w:cs="Times New Roman"/>
          <w:color w:val="000000"/>
          <w:sz w:val="22"/>
          <w:szCs w:val="22"/>
        </w:rPr>
        <w:t xml:space="preserve">Monsieur Le Maire </w:t>
      </w:r>
      <w:proofErr w:type="spellStart"/>
      <w:r>
        <w:rPr>
          <w:rFonts w:cs="Times New Roman"/>
          <w:color w:val="000000"/>
          <w:sz w:val="22"/>
          <w:szCs w:val="22"/>
        </w:rPr>
        <w:t>informe</w:t>
      </w:r>
      <w:proofErr w:type="spellEnd"/>
      <w:r>
        <w:rPr>
          <w:rFonts w:cs="Times New Roman"/>
          <w:color w:val="000000"/>
          <w:sz w:val="22"/>
          <w:szCs w:val="22"/>
        </w:rPr>
        <w:t xml:space="preserve"> </w:t>
      </w:r>
      <w:proofErr w:type="spellStart"/>
      <w:r>
        <w:rPr>
          <w:rFonts w:cs="Times New Roman"/>
          <w:color w:val="000000"/>
          <w:sz w:val="22"/>
          <w:szCs w:val="22"/>
        </w:rPr>
        <w:t>que</w:t>
      </w:r>
      <w:proofErr w:type="spellEnd"/>
      <w:r>
        <w:rPr>
          <w:rFonts w:cs="Times New Roman"/>
          <w:color w:val="000000"/>
          <w:sz w:val="22"/>
          <w:szCs w:val="22"/>
        </w:rPr>
        <w:t xml:space="preserve"> le </w:t>
      </w:r>
      <w:proofErr w:type="spellStart"/>
      <w:r>
        <w:rPr>
          <w:rFonts w:cs="Times New Roman"/>
          <w:color w:val="000000"/>
          <w:sz w:val="22"/>
          <w:szCs w:val="22"/>
        </w:rPr>
        <w:t>montant</w:t>
      </w:r>
      <w:proofErr w:type="spellEnd"/>
      <w:r>
        <w:rPr>
          <w:rFonts w:cs="Times New Roman"/>
          <w:color w:val="000000"/>
          <w:sz w:val="22"/>
          <w:szCs w:val="22"/>
        </w:rPr>
        <w:t xml:space="preserve"> des </w:t>
      </w:r>
      <w:proofErr w:type="spellStart"/>
      <w:r>
        <w:rPr>
          <w:rFonts w:cs="Times New Roman"/>
          <w:color w:val="000000"/>
          <w:sz w:val="22"/>
          <w:szCs w:val="22"/>
        </w:rPr>
        <w:t>dépenses</w:t>
      </w:r>
      <w:proofErr w:type="spellEnd"/>
      <w:r>
        <w:rPr>
          <w:rFonts w:cs="Times New Roman"/>
          <w:color w:val="000000"/>
          <w:sz w:val="22"/>
          <w:szCs w:val="22"/>
        </w:rPr>
        <w:t xml:space="preserve"> et des </w:t>
      </w:r>
      <w:proofErr w:type="spellStart"/>
      <w:r>
        <w:rPr>
          <w:rFonts w:cs="Times New Roman"/>
          <w:color w:val="000000"/>
          <w:sz w:val="22"/>
          <w:szCs w:val="22"/>
        </w:rPr>
        <w:t>recettes</w:t>
      </w:r>
      <w:proofErr w:type="spellEnd"/>
      <w:r>
        <w:rPr>
          <w:rFonts w:cs="Times New Roman"/>
          <w:color w:val="000000"/>
          <w:sz w:val="22"/>
          <w:szCs w:val="22"/>
        </w:rPr>
        <w:t xml:space="preserve"> relatives à </w:t>
      </w:r>
      <w:proofErr w:type="spellStart"/>
      <w:r>
        <w:rPr>
          <w:rFonts w:cs="Times New Roman"/>
          <w:color w:val="000000"/>
          <w:sz w:val="22"/>
          <w:szCs w:val="22"/>
        </w:rPr>
        <w:t>l'exercice</w:t>
      </w:r>
      <w:proofErr w:type="spellEnd"/>
      <w:r>
        <w:rPr>
          <w:rFonts w:cs="Times New Roman"/>
          <w:color w:val="000000"/>
          <w:sz w:val="22"/>
          <w:szCs w:val="22"/>
        </w:rPr>
        <w:t xml:space="preserve"> 2018, </w:t>
      </w:r>
      <w:proofErr w:type="spellStart"/>
      <w:r>
        <w:rPr>
          <w:rFonts w:cs="Times New Roman"/>
          <w:color w:val="000000"/>
          <w:sz w:val="22"/>
          <w:szCs w:val="22"/>
        </w:rPr>
        <w:t>est</w:t>
      </w:r>
      <w:proofErr w:type="spellEnd"/>
      <w:r>
        <w:rPr>
          <w:rFonts w:cs="Times New Roman"/>
          <w:color w:val="000000"/>
          <w:sz w:val="22"/>
          <w:szCs w:val="22"/>
        </w:rPr>
        <w:t xml:space="preserve"> </w:t>
      </w:r>
      <w:proofErr w:type="spellStart"/>
      <w:r>
        <w:rPr>
          <w:rFonts w:cs="Times New Roman"/>
          <w:color w:val="000000"/>
          <w:sz w:val="22"/>
          <w:szCs w:val="22"/>
        </w:rPr>
        <w:t>nul</w:t>
      </w:r>
      <w:proofErr w:type="spellEnd"/>
      <w:r>
        <w:rPr>
          <w:rFonts w:cs="Times New Roman"/>
          <w:color w:val="000000"/>
          <w:sz w:val="22"/>
          <w:szCs w:val="22"/>
        </w:rPr>
        <w:t xml:space="preserve"> du fait de la </w:t>
      </w:r>
      <w:proofErr w:type="spellStart"/>
      <w:r>
        <w:rPr>
          <w:rFonts w:cs="Times New Roman"/>
          <w:color w:val="000000"/>
          <w:sz w:val="22"/>
          <w:szCs w:val="22"/>
        </w:rPr>
        <w:t>dissolution</w:t>
      </w:r>
      <w:proofErr w:type="spellEnd"/>
      <w:r>
        <w:rPr>
          <w:rFonts w:cs="Times New Roman"/>
          <w:color w:val="000000"/>
          <w:sz w:val="22"/>
          <w:szCs w:val="22"/>
        </w:rPr>
        <w:t xml:space="preserve"> du CCAS, la </w:t>
      </w:r>
      <w:proofErr w:type="spellStart"/>
      <w:r>
        <w:rPr>
          <w:rFonts w:cs="Times New Roman"/>
          <w:color w:val="000000"/>
          <w:sz w:val="22"/>
          <w:szCs w:val="22"/>
        </w:rPr>
        <w:t>somme</w:t>
      </w:r>
      <w:proofErr w:type="spellEnd"/>
      <w:r>
        <w:rPr>
          <w:rFonts w:cs="Times New Roman"/>
          <w:color w:val="000000"/>
          <w:sz w:val="22"/>
          <w:szCs w:val="22"/>
        </w:rPr>
        <w:t xml:space="preserve"> de 572.85 € du </w:t>
      </w:r>
      <w:proofErr w:type="spellStart"/>
      <w:r>
        <w:rPr>
          <w:rFonts w:cs="Times New Roman"/>
          <w:color w:val="000000"/>
          <w:sz w:val="22"/>
          <w:szCs w:val="22"/>
        </w:rPr>
        <w:t>solde</w:t>
      </w:r>
      <w:proofErr w:type="spellEnd"/>
      <w:r>
        <w:rPr>
          <w:rFonts w:cs="Times New Roman"/>
          <w:color w:val="000000"/>
          <w:sz w:val="22"/>
          <w:szCs w:val="22"/>
        </w:rPr>
        <w:t xml:space="preserve"> du CCAS a </w:t>
      </w:r>
      <w:proofErr w:type="spellStart"/>
      <w:r>
        <w:rPr>
          <w:rFonts w:cs="Times New Roman"/>
          <w:color w:val="000000"/>
          <w:sz w:val="22"/>
          <w:szCs w:val="22"/>
        </w:rPr>
        <w:t>été</w:t>
      </w:r>
      <w:proofErr w:type="spellEnd"/>
      <w:r>
        <w:rPr>
          <w:rFonts w:cs="Times New Roman"/>
          <w:color w:val="000000"/>
          <w:sz w:val="22"/>
          <w:szCs w:val="22"/>
        </w:rPr>
        <w:t xml:space="preserve"> </w:t>
      </w:r>
      <w:proofErr w:type="spellStart"/>
      <w:r>
        <w:rPr>
          <w:rFonts w:cs="Times New Roman"/>
          <w:color w:val="000000"/>
          <w:sz w:val="22"/>
          <w:szCs w:val="22"/>
        </w:rPr>
        <w:t>reporté</w:t>
      </w:r>
      <w:proofErr w:type="spellEnd"/>
      <w:r>
        <w:rPr>
          <w:rFonts w:cs="Times New Roman"/>
          <w:color w:val="000000"/>
          <w:sz w:val="22"/>
          <w:szCs w:val="22"/>
        </w:rPr>
        <w:t xml:space="preserve"> au </w:t>
      </w:r>
      <w:proofErr w:type="spellStart"/>
      <w:r>
        <w:rPr>
          <w:rFonts w:cs="Times New Roman"/>
          <w:color w:val="000000"/>
          <w:sz w:val="22"/>
          <w:szCs w:val="22"/>
        </w:rPr>
        <w:t>compte</w:t>
      </w:r>
      <w:proofErr w:type="spellEnd"/>
      <w:r>
        <w:rPr>
          <w:rFonts w:cs="Times New Roman"/>
          <w:color w:val="000000"/>
          <w:sz w:val="22"/>
          <w:szCs w:val="22"/>
        </w:rPr>
        <w:t xml:space="preserve"> R002 de la </w:t>
      </w:r>
      <w:proofErr w:type="spellStart"/>
      <w:r>
        <w:rPr>
          <w:rFonts w:cs="Times New Roman"/>
          <w:color w:val="000000"/>
          <w:sz w:val="22"/>
          <w:szCs w:val="22"/>
        </w:rPr>
        <w:t>commune</w:t>
      </w:r>
      <w:proofErr w:type="spellEnd"/>
      <w:r>
        <w:rPr>
          <w:rFonts w:cs="Times New Roman"/>
          <w:color w:val="000000"/>
          <w:sz w:val="22"/>
          <w:szCs w:val="22"/>
        </w:rPr>
        <w:t>.</w:t>
      </w:r>
    </w:p>
    <w:p w:rsidR="00D608BE" w:rsidRPr="00D608BE" w:rsidRDefault="00D608BE" w:rsidP="00131088">
      <w:pPr>
        <w:rPr>
          <w:bCs/>
          <w:iCs/>
          <w:color w:val="000000"/>
          <w:sz w:val="22"/>
          <w:szCs w:val="22"/>
          <w:lang w:val="de-DE"/>
        </w:rPr>
      </w:pPr>
    </w:p>
    <w:p w:rsidR="00131088" w:rsidRPr="007F7147" w:rsidRDefault="00131088" w:rsidP="00131088">
      <w:pPr>
        <w:rPr>
          <w:color w:val="000000"/>
          <w:sz w:val="22"/>
          <w:szCs w:val="22"/>
        </w:rPr>
      </w:pPr>
      <w:r w:rsidRPr="007F7147">
        <w:rPr>
          <w:bCs/>
          <w:iCs/>
          <w:color w:val="000000"/>
          <w:sz w:val="22"/>
          <w:szCs w:val="22"/>
        </w:rPr>
        <w:t xml:space="preserve">Monsieur </w:t>
      </w:r>
      <w:r w:rsidR="00C642AF">
        <w:rPr>
          <w:bCs/>
          <w:iCs/>
          <w:color w:val="000000"/>
          <w:sz w:val="22"/>
          <w:szCs w:val="22"/>
        </w:rPr>
        <w:t>l</w:t>
      </w:r>
      <w:r w:rsidRPr="007F7147">
        <w:rPr>
          <w:bCs/>
          <w:iCs/>
          <w:color w:val="000000"/>
          <w:sz w:val="22"/>
          <w:szCs w:val="22"/>
        </w:rPr>
        <w:t>e maire présente le compte administratif 201</w:t>
      </w:r>
      <w:r>
        <w:rPr>
          <w:bCs/>
          <w:iCs/>
          <w:color w:val="000000"/>
          <w:sz w:val="22"/>
          <w:szCs w:val="22"/>
        </w:rPr>
        <w:t>8</w:t>
      </w:r>
      <w:r w:rsidRPr="007F7147">
        <w:rPr>
          <w:bCs/>
          <w:iCs/>
          <w:color w:val="000000"/>
          <w:sz w:val="22"/>
          <w:szCs w:val="22"/>
        </w:rPr>
        <w:t xml:space="preserve"> qui est conforme au </w:t>
      </w:r>
      <w:r w:rsidRPr="007F7147">
        <w:rPr>
          <w:color w:val="000000"/>
          <w:sz w:val="22"/>
          <w:szCs w:val="22"/>
        </w:rPr>
        <w:t>compte de gestion 201</w:t>
      </w:r>
      <w:r>
        <w:rPr>
          <w:color w:val="000000"/>
          <w:sz w:val="22"/>
          <w:szCs w:val="22"/>
        </w:rPr>
        <w:t>8</w:t>
      </w:r>
    </w:p>
    <w:p w:rsidR="00131088" w:rsidRPr="007F7147" w:rsidRDefault="00131088" w:rsidP="00131088">
      <w:pPr>
        <w:rPr>
          <w:color w:val="000000"/>
          <w:sz w:val="22"/>
          <w:szCs w:val="22"/>
        </w:rPr>
      </w:pPr>
    </w:p>
    <w:p w:rsidR="00131088" w:rsidRPr="007F7147" w:rsidRDefault="00131088" w:rsidP="00131088">
      <w:pPr>
        <w:rPr>
          <w:b/>
          <w:color w:val="000000"/>
          <w:sz w:val="22"/>
          <w:szCs w:val="22"/>
        </w:rPr>
      </w:pPr>
      <w:r w:rsidRPr="007F7147">
        <w:rPr>
          <w:b/>
          <w:i/>
          <w:color w:val="000000"/>
          <w:sz w:val="22"/>
          <w:szCs w:val="22"/>
        </w:rPr>
        <w:t>Résultat de l’exercice 201</w:t>
      </w:r>
      <w:r>
        <w:rPr>
          <w:b/>
          <w:i/>
          <w:color w:val="000000"/>
          <w:sz w:val="22"/>
          <w:szCs w:val="22"/>
        </w:rPr>
        <w:t>8</w:t>
      </w:r>
      <w:r w:rsidRPr="007F7147">
        <w:rPr>
          <w:b/>
          <w:i/>
          <w:color w:val="000000"/>
          <w:sz w:val="22"/>
          <w:szCs w:val="22"/>
        </w:rPr>
        <w:t xml:space="preserve"> en Fonctionnement </w:t>
      </w:r>
      <w:r w:rsidRPr="007F7147">
        <w:rPr>
          <w:b/>
          <w:color w:val="000000"/>
          <w:sz w:val="22"/>
          <w:szCs w:val="22"/>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1"/>
        <w:gridCol w:w="2381"/>
      </w:tblGrid>
      <w:tr w:rsidR="00131088" w:rsidRPr="007F7147" w:rsidTr="00F549A6">
        <w:tc>
          <w:tcPr>
            <w:tcW w:w="4281" w:type="dxa"/>
            <w:shd w:val="clear" w:color="auto" w:fill="auto"/>
          </w:tcPr>
          <w:p w:rsidR="00131088" w:rsidRPr="007F7147" w:rsidRDefault="00131088" w:rsidP="00F549A6">
            <w:pPr>
              <w:rPr>
                <w:b/>
                <w:color w:val="000000"/>
                <w:sz w:val="22"/>
                <w:szCs w:val="22"/>
              </w:rPr>
            </w:pPr>
            <w:r w:rsidRPr="007F7147">
              <w:rPr>
                <w:color w:val="000000"/>
                <w:sz w:val="22"/>
                <w:szCs w:val="22"/>
              </w:rPr>
              <w:t>En dépense</w:t>
            </w:r>
            <w:r>
              <w:rPr>
                <w:color w:val="000000"/>
                <w:sz w:val="22"/>
                <w:szCs w:val="22"/>
              </w:rPr>
              <w:t>s</w:t>
            </w:r>
            <w:r w:rsidRPr="007F7147">
              <w:rPr>
                <w:color w:val="000000"/>
                <w:sz w:val="22"/>
                <w:szCs w:val="22"/>
              </w:rPr>
              <w:t xml:space="preserve"> de fonctionnement</w:t>
            </w:r>
          </w:p>
        </w:tc>
        <w:tc>
          <w:tcPr>
            <w:tcW w:w="2381" w:type="dxa"/>
            <w:shd w:val="clear" w:color="auto" w:fill="auto"/>
          </w:tcPr>
          <w:p w:rsidR="00131088" w:rsidRPr="007F7147" w:rsidRDefault="00131088" w:rsidP="00F549A6">
            <w:pPr>
              <w:jc w:val="right"/>
              <w:rPr>
                <w:b/>
                <w:color w:val="000000"/>
                <w:sz w:val="22"/>
                <w:szCs w:val="22"/>
              </w:rPr>
            </w:pPr>
            <w:r>
              <w:rPr>
                <w:color w:val="000000"/>
                <w:sz w:val="22"/>
                <w:szCs w:val="22"/>
              </w:rPr>
              <w:t>0</w:t>
            </w:r>
            <w:r w:rsidRPr="007F7147">
              <w:rPr>
                <w:color w:val="000000"/>
                <w:sz w:val="22"/>
                <w:szCs w:val="22"/>
              </w:rPr>
              <w:t xml:space="preserve"> €</w:t>
            </w:r>
          </w:p>
        </w:tc>
      </w:tr>
      <w:tr w:rsidR="00131088" w:rsidRPr="007F7147" w:rsidTr="00F549A6">
        <w:tc>
          <w:tcPr>
            <w:tcW w:w="4281" w:type="dxa"/>
            <w:shd w:val="clear" w:color="auto" w:fill="auto"/>
          </w:tcPr>
          <w:p w:rsidR="00131088" w:rsidRPr="007F7147" w:rsidRDefault="00131088" w:rsidP="00F549A6">
            <w:pPr>
              <w:rPr>
                <w:b/>
                <w:color w:val="000000"/>
                <w:sz w:val="22"/>
                <w:szCs w:val="22"/>
              </w:rPr>
            </w:pPr>
            <w:r w:rsidRPr="007F7147">
              <w:rPr>
                <w:color w:val="000000"/>
                <w:sz w:val="22"/>
                <w:szCs w:val="22"/>
              </w:rPr>
              <w:t>En recettes de fonctionnement</w:t>
            </w:r>
          </w:p>
        </w:tc>
        <w:tc>
          <w:tcPr>
            <w:tcW w:w="2381" w:type="dxa"/>
            <w:shd w:val="clear" w:color="auto" w:fill="auto"/>
          </w:tcPr>
          <w:p w:rsidR="00131088" w:rsidRPr="007F7147" w:rsidRDefault="00131088" w:rsidP="00F549A6">
            <w:pPr>
              <w:jc w:val="right"/>
              <w:rPr>
                <w:color w:val="000000"/>
                <w:sz w:val="22"/>
                <w:szCs w:val="22"/>
              </w:rPr>
            </w:pPr>
            <w:r>
              <w:rPr>
                <w:color w:val="000000"/>
                <w:sz w:val="22"/>
                <w:szCs w:val="22"/>
              </w:rPr>
              <w:t>0 €</w:t>
            </w:r>
          </w:p>
        </w:tc>
      </w:tr>
      <w:tr w:rsidR="00131088" w:rsidRPr="007F7147" w:rsidTr="00F549A6">
        <w:tc>
          <w:tcPr>
            <w:tcW w:w="4281" w:type="dxa"/>
            <w:shd w:val="clear" w:color="auto" w:fill="auto"/>
          </w:tcPr>
          <w:p w:rsidR="00131088" w:rsidRPr="007F7147" w:rsidRDefault="00131088" w:rsidP="00F549A6">
            <w:pPr>
              <w:rPr>
                <w:sz w:val="22"/>
                <w:szCs w:val="22"/>
              </w:rPr>
            </w:pPr>
            <w:r w:rsidRPr="007F7147">
              <w:rPr>
                <w:sz w:val="22"/>
                <w:szCs w:val="22"/>
              </w:rPr>
              <w:tab/>
            </w:r>
            <w:r w:rsidRPr="007F7147">
              <w:rPr>
                <w:sz w:val="22"/>
                <w:szCs w:val="22"/>
              </w:rPr>
              <w:tab/>
            </w:r>
            <w:r>
              <w:rPr>
                <w:sz w:val="22"/>
                <w:szCs w:val="22"/>
              </w:rPr>
              <w:t>Déficit</w:t>
            </w:r>
            <w:r w:rsidRPr="007F7147">
              <w:rPr>
                <w:sz w:val="22"/>
                <w:szCs w:val="22"/>
              </w:rPr>
              <w:t xml:space="preserve"> de fonctionnement</w:t>
            </w:r>
          </w:p>
        </w:tc>
        <w:tc>
          <w:tcPr>
            <w:tcW w:w="2381" w:type="dxa"/>
            <w:shd w:val="clear" w:color="auto" w:fill="auto"/>
          </w:tcPr>
          <w:p w:rsidR="00131088" w:rsidRPr="007F7147" w:rsidRDefault="00131088" w:rsidP="00F549A6">
            <w:pPr>
              <w:jc w:val="right"/>
              <w:rPr>
                <w:b/>
                <w:sz w:val="22"/>
                <w:szCs w:val="22"/>
              </w:rPr>
            </w:pPr>
            <w:r>
              <w:rPr>
                <w:b/>
                <w:sz w:val="22"/>
                <w:szCs w:val="22"/>
              </w:rPr>
              <w:t>0 €</w:t>
            </w:r>
          </w:p>
        </w:tc>
      </w:tr>
    </w:tbl>
    <w:p w:rsidR="00131088" w:rsidRPr="007F7147" w:rsidRDefault="00131088" w:rsidP="00131088">
      <w:pPr>
        <w:spacing w:before="240"/>
        <w:rPr>
          <w:bCs/>
          <w:iCs/>
          <w:color w:val="000000"/>
          <w:sz w:val="22"/>
          <w:szCs w:val="22"/>
        </w:rPr>
      </w:pPr>
      <w:r w:rsidRPr="007F7147">
        <w:rPr>
          <w:bCs/>
          <w:iCs/>
          <w:color w:val="000000"/>
          <w:sz w:val="22"/>
          <w:szCs w:val="22"/>
        </w:rPr>
        <w:t>Monsieur le Maire quitte la séance afin de permettre aux membres du conseil de procéder au vote du compte administratif 201</w:t>
      </w:r>
      <w:r>
        <w:rPr>
          <w:bCs/>
          <w:iCs/>
          <w:color w:val="000000"/>
          <w:sz w:val="22"/>
          <w:szCs w:val="22"/>
        </w:rPr>
        <w:t>8</w:t>
      </w:r>
      <w:r w:rsidRPr="007F7147">
        <w:rPr>
          <w:bCs/>
          <w:iCs/>
          <w:color w:val="000000"/>
          <w:sz w:val="22"/>
          <w:szCs w:val="22"/>
        </w:rPr>
        <w:t>.</w:t>
      </w:r>
    </w:p>
    <w:p w:rsidR="00032F74" w:rsidRDefault="00032F74" w:rsidP="00215A51">
      <w:pPr>
        <w:jc w:val="both"/>
        <w:rPr>
          <w:b/>
          <w:sz w:val="22"/>
          <w:szCs w:val="22"/>
          <w:u w:val="single"/>
        </w:rPr>
      </w:pPr>
    </w:p>
    <w:p w:rsidR="0056224A" w:rsidRDefault="0056224A" w:rsidP="00215A51">
      <w:pPr>
        <w:jc w:val="both"/>
        <w:rPr>
          <w:b/>
          <w:sz w:val="22"/>
          <w:szCs w:val="22"/>
          <w:u w:val="single"/>
        </w:rPr>
      </w:pPr>
    </w:p>
    <w:p w:rsidR="0056224A" w:rsidRDefault="0056224A" w:rsidP="00215A51">
      <w:pPr>
        <w:jc w:val="both"/>
        <w:rPr>
          <w:b/>
          <w:sz w:val="22"/>
          <w:szCs w:val="22"/>
          <w:u w:val="single"/>
        </w:rPr>
      </w:pPr>
    </w:p>
    <w:p w:rsidR="0056224A" w:rsidRDefault="0056224A" w:rsidP="00215A51">
      <w:pPr>
        <w:jc w:val="both"/>
        <w:rPr>
          <w:b/>
          <w:sz w:val="22"/>
          <w:szCs w:val="22"/>
          <w:u w:val="single"/>
        </w:rPr>
      </w:pPr>
    </w:p>
    <w:p w:rsidR="00215A51" w:rsidRDefault="00215A51" w:rsidP="00215A51">
      <w:pPr>
        <w:jc w:val="both"/>
        <w:rPr>
          <w:b/>
          <w:sz w:val="22"/>
          <w:szCs w:val="22"/>
          <w:u w:val="single"/>
        </w:rPr>
      </w:pPr>
      <w:r w:rsidRPr="007F7147">
        <w:rPr>
          <w:b/>
          <w:sz w:val="22"/>
          <w:szCs w:val="22"/>
          <w:u w:val="single"/>
        </w:rPr>
        <w:lastRenderedPageBreak/>
        <w:t>APPROBATION DU COMPTE DE GESTION 201</w:t>
      </w:r>
      <w:r w:rsidR="00962B9C">
        <w:rPr>
          <w:b/>
          <w:sz w:val="22"/>
          <w:szCs w:val="22"/>
          <w:u w:val="single"/>
        </w:rPr>
        <w:t>8</w:t>
      </w:r>
      <w:r w:rsidRPr="007F7147">
        <w:rPr>
          <w:b/>
          <w:sz w:val="22"/>
          <w:szCs w:val="22"/>
          <w:u w:val="single"/>
        </w:rPr>
        <w:t xml:space="preserve"> DE LA COMMUNE</w:t>
      </w:r>
    </w:p>
    <w:p w:rsidR="006A4FCA" w:rsidRPr="007F7147" w:rsidRDefault="006A4FCA" w:rsidP="00215A51">
      <w:pPr>
        <w:jc w:val="both"/>
        <w:rPr>
          <w:color w:val="000000"/>
          <w:sz w:val="22"/>
          <w:szCs w:val="22"/>
        </w:rPr>
      </w:pPr>
    </w:p>
    <w:p w:rsidR="006A052F" w:rsidRDefault="006A052F" w:rsidP="006A052F">
      <w:pPr>
        <w:pStyle w:val="Standard"/>
        <w:jc w:val="both"/>
        <w:rPr>
          <w:rFonts w:cs="Times New Roman"/>
          <w:color w:val="000000"/>
          <w:sz w:val="22"/>
          <w:szCs w:val="22"/>
        </w:rPr>
      </w:pPr>
      <w:r>
        <w:rPr>
          <w:rFonts w:cs="Times New Roman"/>
          <w:color w:val="000000"/>
          <w:sz w:val="22"/>
          <w:szCs w:val="22"/>
        </w:rPr>
        <w:t xml:space="preserve">Monsieur Le Maire </w:t>
      </w:r>
      <w:proofErr w:type="spellStart"/>
      <w:r>
        <w:rPr>
          <w:rFonts w:cs="Times New Roman"/>
          <w:color w:val="000000"/>
          <w:sz w:val="22"/>
          <w:szCs w:val="22"/>
        </w:rPr>
        <w:t>informe</w:t>
      </w:r>
      <w:proofErr w:type="spellEnd"/>
      <w:r>
        <w:rPr>
          <w:rFonts w:cs="Times New Roman"/>
          <w:color w:val="000000"/>
          <w:sz w:val="22"/>
          <w:szCs w:val="22"/>
        </w:rPr>
        <w:t xml:space="preserve"> </w:t>
      </w:r>
      <w:proofErr w:type="spellStart"/>
      <w:r>
        <w:rPr>
          <w:rFonts w:cs="Times New Roman"/>
          <w:color w:val="000000"/>
          <w:sz w:val="22"/>
          <w:szCs w:val="22"/>
        </w:rPr>
        <w:t>que</w:t>
      </w:r>
      <w:proofErr w:type="spellEnd"/>
      <w:r>
        <w:rPr>
          <w:rFonts w:cs="Times New Roman"/>
          <w:color w:val="000000"/>
          <w:sz w:val="22"/>
          <w:szCs w:val="22"/>
        </w:rPr>
        <w:t xml:space="preserve"> </w:t>
      </w:r>
      <w:proofErr w:type="spellStart"/>
      <w:r>
        <w:rPr>
          <w:rFonts w:cs="Times New Roman"/>
          <w:color w:val="000000"/>
          <w:sz w:val="22"/>
          <w:szCs w:val="22"/>
        </w:rPr>
        <w:t>l'exécution</w:t>
      </w:r>
      <w:proofErr w:type="spellEnd"/>
      <w:r>
        <w:rPr>
          <w:rFonts w:cs="Times New Roman"/>
          <w:color w:val="000000"/>
          <w:sz w:val="22"/>
          <w:szCs w:val="22"/>
        </w:rPr>
        <w:t xml:space="preserve"> des </w:t>
      </w:r>
      <w:proofErr w:type="spellStart"/>
      <w:r>
        <w:rPr>
          <w:rFonts w:cs="Times New Roman"/>
          <w:color w:val="000000"/>
          <w:sz w:val="22"/>
          <w:szCs w:val="22"/>
        </w:rPr>
        <w:t>dépenses</w:t>
      </w:r>
      <w:proofErr w:type="spellEnd"/>
      <w:r>
        <w:rPr>
          <w:rFonts w:cs="Times New Roman"/>
          <w:color w:val="000000"/>
          <w:sz w:val="22"/>
          <w:szCs w:val="22"/>
        </w:rPr>
        <w:t xml:space="preserve"> et des </w:t>
      </w:r>
      <w:proofErr w:type="spellStart"/>
      <w:r>
        <w:rPr>
          <w:rFonts w:cs="Times New Roman"/>
          <w:color w:val="000000"/>
          <w:sz w:val="22"/>
          <w:szCs w:val="22"/>
        </w:rPr>
        <w:t>recettes</w:t>
      </w:r>
      <w:proofErr w:type="spellEnd"/>
      <w:r>
        <w:rPr>
          <w:rFonts w:cs="Times New Roman"/>
          <w:color w:val="000000"/>
          <w:sz w:val="22"/>
          <w:szCs w:val="22"/>
        </w:rPr>
        <w:t xml:space="preserve"> relatives à </w:t>
      </w:r>
      <w:proofErr w:type="spellStart"/>
      <w:r>
        <w:rPr>
          <w:rFonts w:cs="Times New Roman"/>
          <w:color w:val="000000"/>
          <w:sz w:val="22"/>
          <w:szCs w:val="22"/>
        </w:rPr>
        <w:t>l'exercice</w:t>
      </w:r>
      <w:proofErr w:type="spellEnd"/>
      <w:r>
        <w:rPr>
          <w:rFonts w:cs="Times New Roman"/>
          <w:color w:val="000000"/>
          <w:sz w:val="22"/>
          <w:szCs w:val="22"/>
        </w:rPr>
        <w:t xml:space="preserve"> 2018, a </w:t>
      </w:r>
      <w:proofErr w:type="spellStart"/>
      <w:r>
        <w:rPr>
          <w:rFonts w:cs="Times New Roman"/>
          <w:color w:val="000000"/>
          <w:sz w:val="22"/>
          <w:szCs w:val="22"/>
        </w:rPr>
        <w:t>été</w:t>
      </w:r>
      <w:proofErr w:type="spellEnd"/>
      <w:r>
        <w:rPr>
          <w:rFonts w:cs="Times New Roman"/>
          <w:color w:val="000000"/>
          <w:sz w:val="22"/>
          <w:szCs w:val="22"/>
        </w:rPr>
        <w:t xml:space="preserve"> </w:t>
      </w:r>
      <w:proofErr w:type="spellStart"/>
      <w:r>
        <w:rPr>
          <w:rFonts w:cs="Times New Roman"/>
          <w:color w:val="000000"/>
          <w:sz w:val="22"/>
          <w:szCs w:val="22"/>
        </w:rPr>
        <w:t>présentée</w:t>
      </w:r>
      <w:proofErr w:type="spellEnd"/>
      <w:r>
        <w:rPr>
          <w:rFonts w:cs="Times New Roman"/>
          <w:color w:val="000000"/>
          <w:sz w:val="22"/>
          <w:szCs w:val="22"/>
        </w:rPr>
        <w:t xml:space="preserve"> par le </w:t>
      </w:r>
      <w:proofErr w:type="spellStart"/>
      <w:r>
        <w:rPr>
          <w:rFonts w:cs="Times New Roman"/>
          <w:color w:val="000000"/>
          <w:sz w:val="22"/>
          <w:szCs w:val="22"/>
        </w:rPr>
        <w:t>comptable</w:t>
      </w:r>
      <w:proofErr w:type="spellEnd"/>
      <w:r>
        <w:rPr>
          <w:rFonts w:cs="Times New Roman"/>
          <w:color w:val="000000"/>
          <w:sz w:val="22"/>
          <w:szCs w:val="22"/>
        </w:rPr>
        <w:t xml:space="preserve"> de la </w:t>
      </w:r>
      <w:proofErr w:type="spellStart"/>
      <w:r>
        <w:rPr>
          <w:rFonts w:cs="Times New Roman"/>
          <w:color w:val="000000"/>
          <w:sz w:val="22"/>
          <w:szCs w:val="22"/>
        </w:rPr>
        <w:t>trésorerie</w:t>
      </w:r>
      <w:proofErr w:type="spellEnd"/>
      <w:r>
        <w:rPr>
          <w:rFonts w:cs="Times New Roman"/>
          <w:color w:val="000000"/>
          <w:sz w:val="22"/>
          <w:szCs w:val="22"/>
        </w:rPr>
        <w:t xml:space="preserve">, </w:t>
      </w:r>
    </w:p>
    <w:p w:rsidR="006A052F" w:rsidRDefault="006A052F" w:rsidP="006A052F">
      <w:pPr>
        <w:jc w:val="both"/>
        <w:rPr>
          <w:bCs/>
          <w:iCs/>
          <w:color w:val="000000"/>
          <w:sz w:val="22"/>
          <w:szCs w:val="22"/>
        </w:rPr>
      </w:pPr>
      <w:r>
        <w:rPr>
          <w:bCs/>
          <w:iCs/>
          <w:color w:val="000000"/>
          <w:sz w:val="22"/>
          <w:szCs w:val="22"/>
        </w:rPr>
        <w:t>Le Conseil Municipal, après s’être assuré que le receveur a repris dans ses écritures le montant des soldes figurant au bilan de l’exercice 2017, celui de tous les titres de recettes émis et celui de tous les mandats de paiement ordonnancés et qu’il a procédé à toutes les opérations d’ordre qu’il lui a été prescrit de passer dans ses écritures.</w:t>
      </w:r>
    </w:p>
    <w:p w:rsidR="006A052F" w:rsidRDefault="006A052F" w:rsidP="006A052F">
      <w:pPr>
        <w:ind w:left="705"/>
        <w:jc w:val="both"/>
        <w:rPr>
          <w:bCs/>
          <w:iCs/>
          <w:color w:val="000000"/>
          <w:sz w:val="22"/>
          <w:szCs w:val="22"/>
        </w:rPr>
      </w:pPr>
      <w:r>
        <w:rPr>
          <w:bCs/>
          <w:iCs/>
          <w:color w:val="000000"/>
          <w:sz w:val="22"/>
          <w:szCs w:val="22"/>
        </w:rPr>
        <w:t>-Statuant sur l’ensemble des opérations du 1</w:t>
      </w:r>
      <w:r>
        <w:rPr>
          <w:bCs/>
          <w:iCs/>
          <w:color w:val="000000"/>
          <w:sz w:val="22"/>
          <w:szCs w:val="22"/>
          <w:vertAlign w:val="superscript"/>
        </w:rPr>
        <w:t>er</w:t>
      </w:r>
      <w:r>
        <w:rPr>
          <w:bCs/>
          <w:iCs/>
          <w:color w:val="000000"/>
          <w:sz w:val="22"/>
          <w:szCs w:val="22"/>
        </w:rPr>
        <w:t xml:space="preserve"> janvier 2018 au 31 décembre 2018, y compris celles relatives à la journée complémentaire,</w:t>
      </w:r>
    </w:p>
    <w:p w:rsidR="006A052F" w:rsidRDefault="006A052F" w:rsidP="006A052F">
      <w:pPr>
        <w:jc w:val="both"/>
        <w:rPr>
          <w:bCs/>
          <w:iCs/>
          <w:color w:val="000000"/>
          <w:sz w:val="22"/>
          <w:szCs w:val="22"/>
        </w:rPr>
      </w:pPr>
      <w:r>
        <w:rPr>
          <w:bCs/>
          <w:iCs/>
          <w:color w:val="000000"/>
          <w:sz w:val="22"/>
          <w:szCs w:val="22"/>
        </w:rPr>
        <w:tab/>
        <w:t>-Statuant sur l’exécution du budget de l’exercice en ce qui concerne les différentes sections budgétaires,</w:t>
      </w:r>
    </w:p>
    <w:p w:rsidR="006A052F" w:rsidRDefault="006A052F" w:rsidP="006A052F">
      <w:pPr>
        <w:jc w:val="both"/>
        <w:rPr>
          <w:bCs/>
          <w:iCs/>
          <w:color w:val="000000"/>
          <w:sz w:val="22"/>
          <w:szCs w:val="22"/>
        </w:rPr>
      </w:pPr>
      <w:r>
        <w:rPr>
          <w:bCs/>
          <w:iCs/>
          <w:color w:val="000000"/>
          <w:sz w:val="22"/>
          <w:szCs w:val="22"/>
        </w:rPr>
        <w:tab/>
        <w:t>-Statuant sur la comptabilité des valeurs inactives :</w:t>
      </w:r>
    </w:p>
    <w:p w:rsidR="006A4FCA" w:rsidRDefault="006A4FCA" w:rsidP="006A052F">
      <w:pPr>
        <w:jc w:val="both"/>
        <w:rPr>
          <w:b/>
          <w:bCs/>
          <w:iCs/>
          <w:color w:val="000000"/>
          <w:sz w:val="22"/>
          <w:szCs w:val="22"/>
        </w:rPr>
      </w:pPr>
    </w:p>
    <w:p w:rsidR="006A052F" w:rsidRDefault="006A052F" w:rsidP="006A052F">
      <w:pPr>
        <w:jc w:val="both"/>
        <w:rPr>
          <w:bCs/>
          <w:iCs/>
          <w:color w:val="000000"/>
          <w:sz w:val="22"/>
          <w:szCs w:val="22"/>
        </w:rPr>
      </w:pPr>
      <w:r>
        <w:rPr>
          <w:b/>
          <w:bCs/>
          <w:iCs/>
          <w:color w:val="000000"/>
          <w:sz w:val="22"/>
          <w:szCs w:val="22"/>
        </w:rPr>
        <w:t xml:space="preserve">DECLARE </w:t>
      </w:r>
      <w:r>
        <w:rPr>
          <w:bCs/>
          <w:iCs/>
          <w:color w:val="000000"/>
          <w:sz w:val="22"/>
          <w:szCs w:val="22"/>
        </w:rPr>
        <w:t>que le compte de gestion dressé pour l’exercice 2018, par Monsieur DUBREIL Dominique, visé et certifié conforme par l’ordonnateur, présente par rapport au compte administratif 2018 de la commune une différence de 0.79 € en investissement :</w:t>
      </w:r>
    </w:p>
    <w:p w:rsidR="006A052F" w:rsidRDefault="006A052F" w:rsidP="006A052F">
      <w:pPr>
        <w:jc w:val="both"/>
        <w:rPr>
          <w:color w:val="000000"/>
          <w:sz w:val="22"/>
          <w:szCs w:val="22"/>
        </w:rPr>
      </w:pPr>
      <w:r>
        <w:rPr>
          <w:color w:val="000000"/>
          <w:sz w:val="22"/>
          <w:szCs w:val="22"/>
        </w:rPr>
        <w:t>-les dépenses d’investissement du compte de gestion 2018 s’élèvent à 11 231.86 €</w:t>
      </w:r>
    </w:p>
    <w:p w:rsidR="006A052F" w:rsidRDefault="006A052F" w:rsidP="006A052F">
      <w:pPr>
        <w:jc w:val="both"/>
        <w:rPr>
          <w:color w:val="000000"/>
          <w:sz w:val="22"/>
          <w:szCs w:val="22"/>
        </w:rPr>
      </w:pPr>
      <w:r>
        <w:rPr>
          <w:color w:val="000000"/>
          <w:sz w:val="22"/>
          <w:szCs w:val="22"/>
        </w:rPr>
        <w:t>-les dépenses d’investissement du compte administratif 2018 s’élèvent à 11 232.65 €</w:t>
      </w:r>
    </w:p>
    <w:p w:rsidR="006A052F" w:rsidRDefault="006A052F" w:rsidP="006A052F">
      <w:pPr>
        <w:jc w:val="both"/>
        <w:rPr>
          <w:b/>
          <w:bCs/>
          <w:iCs/>
          <w:kern w:val="28"/>
          <w:sz w:val="22"/>
          <w:szCs w:val="22"/>
          <w:u w:val="single"/>
        </w:rPr>
      </w:pPr>
      <w:r>
        <w:rPr>
          <w:color w:val="000000"/>
          <w:sz w:val="22"/>
          <w:szCs w:val="22"/>
        </w:rPr>
        <w:t xml:space="preserve">Après vérification la dépense concernée, vue la facture, a correctement été mandatée sur le compte administratif. </w:t>
      </w:r>
      <w:r>
        <w:rPr>
          <w:bCs/>
          <w:iCs/>
          <w:color w:val="000000"/>
          <w:sz w:val="22"/>
          <w:szCs w:val="22"/>
        </w:rPr>
        <w:t>Cette situation présentée à M</w:t>
      </w:r>
      <w:r w:rsidR="00EF0769">
        <w:rPr>
          <w:bCs/>
          <w:iCs/>
          <w:color w:val="000000"/>
          <w:sz w:val="22"/>
          <w:szCs w:val="22"/>
        </w:rPr>
        <w:t>onsieur DUBREIL Dominique</w:t>
      </w:r>
      <w:r>
        <w:rPr>
          <w:bCs/>
          <w:iCs/>
          <w:color w:val="000000"/>
          <w:sz w:val="22"/>
          <w:szCs w:val="22"/>
        </w:rPr>
        <w:t xml:space="preserve"> a fait l’objet d’une déclaration d’incident. La trésorerie procédera à la régularisation sur le budget 2019.</w:t>
      </w:r>
    </w:p>
    <w:p w:rsidR="006A052F" w:rsidRDefault="006A052F" w:rsidP="006A052F">
      <w:pPr>
        <w:jc w:val="both"/>
        <w:rPr>
          <w:b/>
          <w:bCs/>
          <w:iCs/>
          <w:kern w:val="28"/>
          <w:sz w:val="22"/>
          <w:szCs w:val="22"/>
          <w:u w:val="single"/>
        </w:rPr>
      </w:pPr>
    </w:p>
    <w:p w:rsidR="006A052F" w:rsidRDefault="006A052F" w:rsidP="006A052F">
      <w:pPr>
        <w:jc w:val="both"/>
        <w:rPr>
          <w:b/>
          <w:sz w:val="22"/>
          <w:szCs w:val="22"/>
          <w:u w:val="single"/>
        </w:rPr>
      </w:pPr>
    </w:p>
    <w:p w:rsidR="00215A51" w:rsidRDefault="00215A51" w:rsidP="00215A51">
      <w:pPr>
        <w:jc w:val="both"/>
        <w:rPr>
          <w:b/>
          <w:sz w:val="22"/>
          <w:szCs w:val="22"/>
          <w:u w:val="single"/>
        </w:rPr>
      </w:pPr>
      <w:r w:rsidRPr="007F7147">
        <w:rPr>
          <w:b/>
          <w:sz w:val="22"/>
          <w:szCs w:val="22"/>
          <w:u w:val="single"/>
        </w:rPr>
        <w:t>VOTE DU COMPTE ADMINISTRATIF 201</w:t>
      </w:r>
      <w:r w:rsidR="008B4A16">
        <w:rPr>
          <w:b/>
          <w:sz w:val="22"/>
          <w:szCs w:val="22"/>
          <w:u w:val="single"/>
        </w:rPr>
        <w:t>8</w:t>
      </w:r>
      <w:r w:rsidRPr="007F7147">
        <w:rPr>
          <w:b/>
          <w:sz w:val="22"/>
          <w:szCs w:val="22"/>
          <w:u w:val="single"/>
        </w:rPr>
        <w:t xml:space="preserve"> DE LA COMMUNE</w:t>
      </w:r>
    </w:p>
    <w:p w:rsidR="008B4A16" w:rsidRPr="007F7147" w:rsidRDefault="008B4A16" w:rsidP="00215A51">
      <w:pPr>
        <w:jc w:val="both"/>
        <w:rPr>
          <w:color w:val="000000"/>
          <w:sz w:val="22"/>
          <w:szCs w:val="22"/>
        </w:rPr>
      </w:pPr>
    </w:p>
    <w:p w:rsidR="00215A51" w:rsidRPr="007F7147" w:rsidRDefault="00215A51" w:rsidP="00215A51">
      <w:pPr>
        <w:rPr>
          <w:color w:val="000000"/>
          <w:sz w:val="22"/>
          <w:szCs w:val="22"/>
        </w:rPr>
      </w:pPr>
      <w:r w:rsidRPr="007F7147">
        <w:rPr>
          <w:bCs/>
          <w:iCs/>
          <w:color w:val="000000"/>
          <w:sz w:val="22"/>
          <w:szCs w:val="22"/>
        </w:rPr>
        <w:t>Monsieur Le maire présente le compte administratif 201</w:t>
      </w:r>
      <w:r w:rsidR="008B4A16">
        <w:rPr>
          <w:bCs/>
          <w:iCs/>
          <w:color w:val="000000"/>
          <w:sz w:val="22"/>
          <w:szCs w:val="22"/>
        </w:rPr>
        <w:t>8</w:t>
      </w:r>
      <w:r w:rsidRPr="007F7147">
        <w:rPr>
          <w:bCs/>
          <w:iCs/>
          <w:color w:val="000000"/>
          <w:sz w:val="22"/>
          <w:szCs w:val="22"/>
        </w:rPr>
        <w:t xml:space="preserve"> qui est</w:t>
      </w:r>
      <w:r w:rsidR="009F3F40" w:rsidRPr="007F7147">
        <w:rPr>
          <w:bCs/>
          <w:iCs/>
          <w:color w:val="000000"/>
          <w:sz w:val="22"/>
          <w:szCs w:val="22"/>
        </w:rPr>
        <w:t xml:space="preserve"> </w:t>
      </w:r>
      <w:r w:rsidRPr="007F7147">
        <w:rPr>
          <w:bCs/>
          <w:iCs/>
          <w:color w:val="000000"/>
          <w:sz w:val="22"/>
          <w:szCs w:val="22"/>
        </w:rPr>
        <w:t xml:space="preserve">conforme au </w:t>
      </w:r>
      <w:r w:rsidRPr="007F7147">
        <w:rPr>
          <w:color w:val="000000"/>
          <w:sz w:val="22"/>
          <w:szCs w:val="22"/>
        </w:rPr>
        <w:t>compte de gestion 201</w:t>
      </w:r>
      <w:r w:rsidR="008B4A16">
        <w:rPr>
          <w:color w:val="000000"/>
          <w:sz w:val="22"/>
          <w:szCs w:val="22"/>
        </w:rPr>
        <w:t>8</w:t>
      </w:r>
      <w:r w:rsidR="009F3F40" w:rsidRPr="007F7147">
        <w:rPr>
          <w:color w:val="000000"/>
          <w:sz w:val="22"/>
          <w:szCs w:val="22"/>
        </w:rPr>
        <w:t>.</w:t>
      </w:r>
    </w:p>
    <w:p w:rsidR="00215A51" w:rsidRPr="007F7147" w:rsidRDefault="00215A51" w:rsidP="00215A51">
      <w:pPr>
        <w:rPr>
          <w:color w:val="000000"/>
          <w:sz w:val="22"/>
          <w:szCs w:val="22"/>
        </w:rPr>
      </w:pPr>
    </w:p>
    <w:p w:rsidR="00215A51" w:rsidRPr="007F7147" w:rsidRDefault="00215A51" w:rsidP="00215A51">
      <w:pPr>
        <w:rPr>
          <w:b/>
          <w:color w:val="000000"/>
          <w:sz w:val="22"/>
          <w:szCs w:val="22"/>
        </w:rPr>
      </w:pPr>
      <w:r w:rsidRPr="007F7147">
        <w:rPr>
          <w:b/>
          <w:i/>
          <w:color w:val="000000"/>
          <w:sz w:val="22"/>
          <w:szCs w:val="22"/>
        </w:rPr>
        <w:t>Résultat de l’exercice 201</w:t>
      </w:r>
      <w:r w:rsidR="008B4A16">
        <w:rPr>
          <w:b/>
          <w:i/>
          <w:color w:val="000000"/>
          <w:sz w:val="22"/>
          <w:szCs w:val="22"/>
        </w:rPr>
        <w:t>8</w:t>
      </w:r>
      <w:r w:rsidRPr="007F7147">
        <w:rPr>
          <w:b/>
          <w:i/>
          <w:color w:val="000000"/>
          <w:sz w:val="22"/>
          <w:szCs w:val="22"/>
        </w:rPr>
        <w:t xml:space="preserve"> en Fonctionnement </w:t>
      </w:r>
      <w:r w:rsidRPr="007F7147">
        <w:rPr>
          <w:b/>
          <w:color w:val="000000"/>
          <w:sz w:val="22"/>
          <w:szCs w:val="22"/>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1"/>
        <w:gridCol w:w="2381"/>
      </w:tblGrid>
      <w:tr w:rsidR="00215A51" w:rsidRPr="007F7147" w:rsidTr="00151845">
        <w:tc>
          <w:tcPr>
            <w:tcW w:w="4281" w:type="dxa"/>
            <w:shd w:val="clear" w:color="auto" w:fill="auto"/>
          </w:tcPr>
          <w:p w:rsidR="00215A51" w:rsidRPr="007F7147" w:rsidRDefault="00215A51" w:rsidP="00151845">
            <w:pPr>
              <w:rPr>
                <w:b/>
                <w:color w:val="000000"/>
                <w:sz w:val="22"/>
                <w:szCs w:val="22"/>
              </w:rPr>
            </w:pPr>
            <w:r w:rsidRPr="007F7147">
              <w:rPr>
                <w:color w:val="000000"/>
                <w:sz w:val="22"/>
                <w:szCs w:val="22"/>
              </w:rPr>
              <w:t>En dépense</w:t>
            </w:r>
            <w:r w:rsidR="008B4A16">
              <w:rPr>
                <w:color w:val="000000"/>
                <w:sz w:val="22"/>
                <w:szCs w:val="22"/>
              </w:rPr>
              <w:t>s</w:t>
            </w:r>
            <w:r w:rsidRPr="007F7147">
              <w:rPr>
                <w:color w:val="000000"/>
                <w:sz w:val="22"/>
                <w:szCs w:val="22"/>
              </w:rPr>
              <w:t xml:space="preserve"> de fonctionnement</w:t>
            </w:r>
          </w:p>
        </w:tc>
        <w:tc>
          <w:tcPr>
            <w:tcW w:w="2381" w:type="dxa"/>
            <w:shd w:val="clear" w:color="auto" w:fill="auto"/>
          </w:tcPr>
          <w:p w:rsidR="00215A51" w:rsidRPr="007F7147" w:rsidRDefault="008B4A16" w:rsidP="00151845">
            <w:pPr>
              <w:jc w:val="right"/>
              <w:rPr>
                <w:b/>
                <w:color w:val="000000"/>
                <w:sz w:val="22"/>
                <w:szCs w:val="22"/>
              </w:rPr>
            </w:pPr>
            <w:r>
              <w:rPr>
                <w:color w:val="000000"/>
                <w:sz w:val="22"/>
                <w:szCs w:val="22"/>
              </w:rPr>
              <w:t>142 507.16</w:t>
            </w:r>
            <w:r w:rsidR="00215A51" w:rsidRPr="007F7147">
              <w:rPr>
                <w:color w:val="000000"/>
                <w:sz w:val="22"/>
                <w:szCs w:val="22"/>
              </w:rPr>
              <w:t xml:space="preserve"> €</w:t>
            </w:r>
          </w:p>
        </w:tc>
      </w:tr>
      <w:tr w:rsidR="00215A51" w:rsidRPr="007F7147" w:rsidTr="00151845">
        <w:tc>
          <w:tcPr>
            <w:tcW w:w="4281" w:type="dxa"/>
            <w:shd w:val="clear" w:color="auto" w:fill="auto"/>
          </w:tcPr>
          <w:p w:rsidR="00215A51" w:rsidRPr="007F7147" w:rsidRDefault="00215A51" w:rsidP="00151845">
            <w:pPr>
              <w:rPr>
                <w:b/>
                <w:color w:val="000000"/>
                <w:sz w:val="22"/>
                <w:szCs w:val="22"/>
              </w:rPr>
            </w:pPr>
            <w:r w:rsidRPr="007F7147">
              <w:rPr>
                <w:color w:val="000000"/>
                <w:sz w:val="22"/>
                <w:szCs w:val="22"/>
              </w:rPr>
              <w:t>En recettes de fonctionnement</w:t>
            </w:r>
          </w:p>
        </w:tc>
        <w:tc>
          <w:tcPr>
            <w:tcW w:w="2381" w:type="dxa"/>
            <w:shd w:val="clear" w:color="auto" w:fill="auto"/>
          </w:tcPr>
          <w:p w:rsidR="00215A51" w:rsidRPr="007F7147" w:rsidRDefault="008B4A16" w:rsidP="00151845">
            <w:pPr>
              <w:jc w:val="right"/>
              <w:rPr>
                <w:color w:val="000000"/>
                <w:sz w:val="22"/>
                <w:szCs w:val="22"/>
              </w:rPr>
            </w:pPr>
            <w:r>
              <w:rPr>
                <w:color w:val="000000"/>
                <w:sz w:val="22"/>
                <w:szCs w:val="22"/>
              </w:rPr>
              <w:t xml:space="preserve">360 157.75 </w:t>
            </w:r>
            <w:r w:rsidR="00215A51" w:rsidRPr="007F7147">
              <w:rPr>
                <w:color w:val="000000"/>
                <w:sz w:val="22"/>
                <w:szCs w:val="22"/>
              </w:rPr>
              <w:t>€</w:t>
            </w:r>
          </w:p>
        </w:tc>
      </w:tr>
      <w:tr w:rsidR="00215A51" w:rsidRPr="007F7147" w:rsidTr="00151845">
        <w:tc>
          <w:tcPr>
            <w:tcW w:w="4281" w:type="dxa"/>
            <w:shd w:val="clear" w:color="auto" w:fill="auto"/>
          </w:tcPr>
          <w:p w:rsidR="00215A51" w:rsidRPr="007F7147" w:rsidRDefault="00215A51" w:rsidP="00151845">
            <w:pPr>
              <w:rPr>
                <w:sz w:val="22"/>
                <w:szCs w:val="22"/>
              </w:rPr>
            </w:pPr>
            <w:r w:rsidRPr="007F7147">
              <w:rPr>
                <w:sz w:val="22"/>
                <w:szCs w:val="22"/>
              </w:rPr>
              <w:tab/>
            </w:r>
            <w:r w:rsidRPr="007F7147">
              <w:rPr>
                <w:sz w:val="22"/>
                <w:szCs w:val="22"/>
              </w:rPr>
              <w:tab/>
              <w:t>Excédent de fonctionnement</w:t>
            </w:r>
          </w:p>
        </w:tc>
        <w:tc>
          <w:tcPr>
            <w:tcW w:w="2381" w:type="dxa"/>
            <w:shd w:val="clear" w:color="auto" w:fill="auto"/>
          </w:tcPr>
          <w:p w:rsidR="00215A51" w:rsidRPr="007F7147" w:rsidRDefault="008B4A16" w:rsidP="00151845">
            <w:pPr>
              <w:jc w:val="right"/>
              <w:rPr>
                <w:b/>
                <w:sz w:val="22"/>
                <w:szCs w:val="22"/>
              </w:rPr>
            </w:pPr>
            <w:r>
              <w:rPr>
                <w:b/>
                <w:sz w:val="22"/>
                <w:szCs w:val="22"/>
              </w:rPr>
              <w:t>217 650.59</w:t>
            </w:r>
            <w:r w:rsidR="00215A51" w:rsidRPr="007F7147">
              <w:rPr>
                <w:b/>
                <w:sz w:val="22"/>
                <w:szCs w:val="22"/>
              </w:rPr>
              <w:t xml:space="preserve"> €</w:t>
            </w:r>
          </w:p>
        </w:tc>
      </w:tr>
    </w:tbl>
    <w:p w:rsidR="00215A51" w:rsidRPr="007F7147" w:rsidRDefault="00215A51" w:rsidP="00215A51">
      <w:pPr>
        <w:spacing w:before="240"/>
        <w:rPr>
          <w:b/>
          <w:i/>
          <w:sz w:val="22"/>
          <w:szCs w:val="22"/>
        </w:rPr>
      </w:pPr>
      <w:r w:rsidRPr="007F7147">
        <w:rPr>
          <w:b/>
          <w:i/>
          <w:sz w:val="22"/>
          <w:szCs w:val="22"/>
        </w:rPr>
        <w:t>Résultat de l’exercice 201</w:t>
      </w:r>
      <w:r w:rsidR="008B4A16">
        <w:rPr>
          <w:b/>
          <w:i/>
          <w:sz w:val="22"/>
          <w:szCs w:val="22"/>
        </w:rPr>
        <w:t>8</w:t>
      </w:r>
      <w:r w:rsidRPr="007F7147">
        <w:rPr>
          <w:b/>
          <w:i/>
          <w:sz w:val="22"/>
          <w:szCs w:val="22"/>
        </w:rPr>
        <w:t> en Investissement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1"/>
        <w:gridCol w:w="2381"/>
      </w:tblGrid>
      <w:tr w:rsidR="00215A51" w:rsidRPr="007F7147" w:rsidTr="00151845">
        <w:tc>
          <w:tcPr>
            <w:tcW w:w="4281" w:type="dxa"/>
            <w:shd w:val="clear" w:color="auto" w:fill="auto"/>
          </w:tcPr>
          <w:p w:rsidR="00215A51" w:rsidRPr="007F7147" w:rsidRDefault="00215A51" w:rsidP="00151845">
            <w:pPr>
              <w:rPr>
                <w:b/>
                <w:sz w:val="22"/>
                <w:szCs w:val="22"/>
              </w:rPr>
            </w:pPr>
            <w:r w:rsidRPr="007F7147">
              <w:rPr>
                <w:sz w:val="22"/>
                <w:szCs w:val="22"/>
              </w:rPr>
              <w:t>En dépense</w:t>
            </w:r>
            <w:r w:rsidR="008B4A16">
              <w:rPr>
                <w:sz w:val="22"/>
                <w:szCs w:val="22"/>
              </w:rPr>
              <w:t>s</w:t>
            </w:r>
            <w:r w:rsidRPr="007F7147">
              <w:rPr>
                <w:sz w:val="22"/>
                <w:szCs w:val="22"/>
              </w:rPr>
              <w:t xml:space="preserve"> d’Investissement</w:t>
            </w:r>
          </w:p>
        </w:tc>
        <w:tc>
          <w:tcPr>
            <w:tcW w:w="2381" w:type="dxa"/>
            <w:shd w:val="clear" w:color="auto" w:fill="auto"/>
          </w:tcPr>
          <w:p w:rsidR="00215A51" w:rsidRPr="007F7147" w:rsidRDefault="008B4A16" w:rsidP="00151845">
            <w:pPr>
              <w:jc w:val="right"/>
              <w:rPr>
                <w:b/>
                <w:sz w:val="22"/>
                <w:szCs w:val="22"/>
              </w:rPr>
            </w:pPr>
            <w:r>
              <w:rPr>
                <w:sz w:val="22"/>
                <w:szCs w:val="22"/>
              </w:rPr>
              <w:t xml:space="preserve">17 359.76 </w:t>
            </w:r>
            <w:r w:rsidR="00215A51" w:rsidRPr="007F7147">
              <w:rPr>
                <w:sz w:val="22"/>
                <w:szCs w:val="22"/>
              </w:rPr>
              <w:t>€</w:t>
            </w:r>
          </w:p>
        </w:tc>
      </w:tr>
      <w:tr w:rsidR="00215A51" w:rsidRPr="007F7147" w:rsidTr="00151845">
        <w:tc>
          <w:tcPr>
            <w:tcW w:w="4281" w:type="dxa"/>
            <w:shd w:val="clear" w:color="auto" w:fill="auto"/>
          </w:tcPr>
          <w:p w:rsidR="00215A51" w:rsidRPr="007F7147" w:rsidRDefault="00215A51" w:rsidP="00151845">
            <w:pPr>
              <w:rPr>
                <w:b/>
                <w:sz w:val="22"/>
                <w:szCs w:val="22"/>
              </w:rPr>
            </w:pPr>
            <w:r w:rsidRPr="007F7147">
              <w:rPr>
                <w:sz w:val="22"/>
                <w:szCs w:val="22"/>
              </w:rPr>
              <w:t>En recettes d’Investissement</w:t>
            </w:r>
          </w:p>
        </w:tc>
        <w:tc>
          <w:tcPr>
            <w:tcW w:w="2381" w:type="dxa"/>
            <w:shd w:val="clear" w:color="auto" w:fill="auto"/>
          </w:tcPr>
          <w:p w:rsidR="00215A51" w:rsidRPr="007F7147" w:rsidRDefault="008B4A16" w:rsidP="00151845">
            <w:pPr>
              <w:jc w:val="right"/>
              <w:rPr>
                <w:sz w:val="22"/>
                <w:szCs w:val="22"/>
              </w:rPr>
            </w:pPr>
            <w:r>
              <w:rPr>
                <w:sz w:val="22"/>
                <w:szCs w:val="22"/>
              </w:rPr>
              <w:t>6127.11 €</w:t>
            </w:r>
          </w:p>
        </w:tc>
      </w:tr>
      <w:tr w:rsidR="00215A51" w:rsidRPr="007F7147" w:rsidTr="00151845">
        <w:tc>
          <w:tcPr>
            <w:tcW w:w="4281" w:type="dxa"/>
            <w:shd w:val="clear" w:color="auto" w:fill="auto"/>
          </w:tcPr>
          <w:p w:rsidR="00215A51" w:rsidRPr="007F7147" w:rsidRDefault="00215A51" w:rsidP="00151845">
            <w:pPr>
              <w:rPr>
                <w:sz w:val="22"/>
                <w:szCs w:val="22"/>
              </w:rPr>
            </w:pPr>
            <w:r w:rsidRPr="007F7147">
              <w:rPr>
                <w:sz w:val="22"/>
                <w:szCs w:val="22"/>
              </w:rPr>
              <w:tab/>
            </w:r>
            <w:r w:rsidRPr="007F7147">
              <w:rPr>
                <w:sz w:val="22"/>
                <w:szCs w:val="22"/>
              </w:rPr>
              <w:tab/>
              <w:t>Excédent d’Investissement</w:t>
            </w:r>
          </w:p>
        </w:tc>
        <w:tc>
          <w:tcPr>
            <w:tcW w:w="2381" w:type="dxa"/>
            <w:shd w:val="clear" w:color="auto" w:fill="auto"/>
          </w:tcPr>
          <w:p w:rsidR="00215A51" w:rsidRPr="008B4A16" w:rsidRDefault="008B4A16" w:rsidP="008B4A16">
            <w:pPr>
              <w:pStyle w:val="Paragraphedeliste"/>
              <w:numPr>
                <w:ilvl w:val="0"/>
                <w:numId w:val="18"/>
              </w:numPr>
              <w:jc w:val="right"/>
              <w:rPr>
                <w:b/>
                <w:sz w:val="22"/>
                <w:szCs w:val="22"/>
              </w:rPr>
            </w:pPr>
            <w:r>
              <w:rPr>
                <w:b/>
                <w:sz w:val="22"/>
                <w:szCs w:val="22"/>
              </w:rPr>
              <w:t xml:space="preserve">11 232.65 </w:t>
            </w:r>
            <w:r w:rsidR="00215A51" w:rsidRPr="008B4A16">
              <w:rPr>
                <w:b/>
                <w:sz w:val="22"/>
                <w:szCs w:val="22"/>
              </w:rPr>
              <w:t>€</w:t>
            </w:r>
          </w:p>
        </w:tc>
      </w:tr>
    </w:tbl>
    <w:p w:rsidR="00215A51" w:rsidRPr="007F7147" w:rsidRDefault="00215A51" w:rsidP="00215A51">
      <w:pPr>
        <w:spacing w:before="240"/>
        <w:rPr>
          <w:bCs/>
          <w:iCs/>
          <w:color w:val="000000"/>
          <w:sz w:val="22"/>
          <w:szCs w:val="22"/>
        </w:rPr>
      </w:pPr>
      <w:r w:rsidRPr="007F7147">
        <w:rPr>
          <w:bCs/>
          <w:iCs/>
          <w:color w:val="000000"/>
          <w:sz w:val="22"/>
          <w:szCs w:val="22"/>
        </w:rPr>
        <w:t>Monsieur le Maire quitte la séance afin de permettre aux membres du conseil de procéder au vote du compte administratif 201</w:t>
      </w:r>
      <w:r w:rsidR="008B4A16">
        <w:rPr>
          <w:bCs/>
          <w:iCs/>
          <w:color w:val="000000"/>
          <w:sz w:val="22"/>
          <w:szCs w:val="22"/>
        </w:rPr>
        <w:t>8</w:t>
      </w:r>
      <w:r w:rsidRPr="007F7147">
        <w:rPr>
          <w:bCs/>
          <w:iCs/>
          <w:color w:val="000000"/>
          <w:sz w:val="22"/>
          <w:szCs w:val="22"/>
        </w:rPr>
        <w:t>.</w:t>
      </w:r>
    </w:p>
    <w:p w:rsidR="00215A51" w:rsidRPr="007F7147" w:rsidRDefault="00215A51" w:rsidP="00215A51">
      <w:pPr>
        <w:spacing w:before="240"/>
        <w:rPr>
          <w:sz w:val="22"/>
          <w:szCs w:val="22"/>
        </w:rPr>
      </w:pPr>
      <w:r w:rsidRPr="007F7147">
        <w:rPr>
          <w:b/>
          <w:color w:val="000000"/>
          <w:sz w:val="22"/>
          <w:szCs w:val="22"/>
        </w:rPr>
        <w:t>Résultat du vote :</w:t>
      </w:r>
      <w:r w:rsidRPr="007F7147">
        <w:rPr>
          <w:color w:val="000000"/>
          <w:sz w:val="22"/>
          <w:szCs w:val="22"/>
        </w:rPr>
        <w:tab/>
        <w:t xml:space="preserve">Nbre de suffrage exprimés : </w:t>
      </w:r>
      <w:r w:rsidRPr="007F7147">
        <w:rPr>
          <w:color w:val="FF0000"/>
          <w:sz w:val="22"/>
          <w:szCs w:val="22"/>
        </w:rPr>
        <w:tab/>
      </w:r>
      <w:r w:rsidR="006A4FCA">
        <w:rPr>
          <w:sz w:val="22"/>
          <w:szCs w:val="22"/>
        </w:rPr>
        <w:t>8</w:t>
      </w:r>
      <w:r w:rsidRPr="007F7147">
        <w:rPr>
          <w:sz w:val="22"/>
          <w:szCs w:val="22"/>
        </w:rPr>
        <w:tab/>
      </w:r>
      <w:r w:rsidRPr="007F7147">
        <w:rPr>
          <w:sz w:val="22"/>
          <w:szCs w:val="22"/>
        </w:rPr>
        <w:tab/>
        <w:t xml:space="preserve">Pour : </w:t>
      </w:r>
      <w:r w:rsidRPr="007F7147">
        <w:rPr>
          <w:sz w:val="22"/>
          <w:szCs w:val="22"/>
        </w:rPr>
        <w:tab/>
      </w:r>
      <w:r w:rsidRPr="007F7147">
        <w:rPr>
          <w:sz w:val="22"/>
          <w:szCs w:val="22"/>
        </w:rPr>
        <w:tab/>
      </w:r>
      <w:r w:rsidR="006A4FCA">
        <w:rPr>
          <w:sz w:val="22"/>
          <w:szCs w:val="22"/>
        </w:rPr>
        <w:t>8</w:t>
      </w:r>
    </w:p>
    <w:p w:rsidR="00215A51" w:rsidRPr="007F7147" w:rsidRDefault="00215A51" w:rsidP="00215A51">
      <w:pPr>
        <w:rPr>
          <w:sz w:val="22"/>
          <w:szCs w:val="22"/>
        </w:rPr>
      </w:pPr>
      <w:r w:rsidRPr="007F7147">
        <w:rPr>
          <w:sz w:val="22"/>
          <w:szCs w:val="22"/>
        </w:rPr>
        <w:tab/>
      </w:r>
      <w:r w:rsidRPr="007F7147">
        <w:rPr>
          <w:sz w:val="22"/>
          <w:szCs w:val="22"/>
        </w:rPr>
        <w:tab/>
      </w:r>
      <w:r w:rsidRPr="007F7147">
        <w:rPr>
          <w:sz w:val="22"/>
          <w:szCs w:val="22"/>
        </w:rPr>
        <w:tab/>
      </w:r>
      <w:r w:rsidRPr="007F7147">
        <w:rPr>
          <w:sz w:val="22"/>
          <w:szCs w:val="22"/>
        </w:rPr>
        <w:tab/>
      </w:r>
      <w:r w:rsidRPr="007F7147">
        <w:rPr>
          <w:sz w:val="22"/>
          <w:szCs w:val="22"/>
        </w:rPr>
        <w:tab/>
      </w:r>
      <w:r w:rsidRPr="007F7147">
        <w:rPr>
          <w:sz w:val="22"/>
          <w:szCs w:val="22"/>
        </w:rPr>
        <w:tab/>
      </w:r>
      <w:r w:rsidRPr="007F7147">
        <w:rPr>
          <w:sz w:val="22"/>
          <w:szCs w:val="22"/>
        </w:rPr>
        <w:tab/>
      </w:r>
      <w:r w:rsidRPr="007F7147">
        <w:rPr>
          <w:sz w:val="22"/>
          <w:szCs w:val="22"/>
        </w:rPr>
        <w:tab/>
      </w:r>
      <w:r w:rsidRPr="007F7147">
        <w:rPr>
          <w:sz w:val="22"/>
          <w:szCs w:val="22"/>
        </w:rPr>
        <w:tab/>
        <w:t>Contre :</w:t>
      </w:r>
      <w:r w:rsidRPr="007F7147">
        <w:rPr>
          <w:sz w:val="22"/>
          <w:szCs w:val="22"/>
        </w:rPr>
        <w:tab/>
        <w:t>0</w:t>
      </w:r>
    </w:p>
    <w:p w:rsidR="00215A51" w:rsidRPr="007F7147" w:rsidRDefault="00215A51" w:rsidP="00215A51">
      <w:pPr>
        <w:jc w:val="both"/>
        <w:rPr>
          <w:kern w:val="28"/>
          <w:sz w:val="22"/>
          <w:szCs w:val="22"/>
        </w:rPr>
      </w:pPr>
      <w:r w:rsidRPr="007F7147">
        <w:rPr>
          <w:kern w:val="28"/>
          <w:sz w:val="22"/>
          <w:szCs w:val="22"/>
        </w:rPr>
        <w:tab/>
      </w:r>
      <w:r w:rsidRPr="007F7147">
        <w:rPr>
          <w:kern w:val="28"/>
          <w:sz w:val="22"/>
          <w:szCs w:val="22"/>
        </w:rPr>
        <w:tab/>
      </w:r>
      <w:r w:rsidRPr="007F7147">
        <w:rPr>
          <w:kern w:val="28"/>
          <w:sz w:val="22"/>
          <w:szCs w:val="22"/>
        </w:rPr>
        <w:tab/>
      </w:r>
      <w:r w:rsidRPr="007F7147">
        <w:rPr>
          <w:kern w:val="28"/>
          <w:sz w:val="22"/>
          <w:szCs w:val="22"/>
        </w:rPr>
        <w:tab/>
      </w:r>
      <w:r w:rsidRPr="007F7147">
        <w:rPr>
          <w:kern w:val="28"/>
          <w:sz w:val="22"/>
          <w:szCs w:val="22"/>
        </w:rPr>
        <w:tab/>
      </w:r>
      <w:r w:rsidRPr="007F7147">
        <w:rPr>
          <w:kern w:val="28"/>
          <w:sz w:val="22"/>
          <w:szCs w:val="22"/>
        </w:rPr>
        <w:tab/>
      </w:r>
      <w:r w:rsidRPr="007F7147">
        <w:rPr>
          <w:kern w:val="28"/>
          <w:sz w:val="22"/>
          <w:szCs w:val="22"/>
        </w:rPr>
        <w:tab/>
      </w:r>
      <w:r w:rsidRPr="007F7147">
        <w:rPr>
          <w:kern w:val="28"/>
          <w:sz w:val="22"/>
          <w:szCs w:val="22"/>
        </w:rPr>
        <w:tab/>
      </w:r>
      <w:r w:rsidRPr="007F7147">
        <w:rPr>
          <w:kern w:val="28"/>
          <w:sz w:val="22"/>
          <w:szCs w:val="22"/>
        </w:rPr>
        <w:tab/>
        <w:t xml:space="preserve">Abstention : </w:t>
      </w:r>
      <w:r w:rsidRPr="007F7147">
        <w:rPr>
          <w:kern w:val="28"/>
          <w:sz w:val="22"/>
          <w:szCs w:val="22"/>
        </w:rPr>
        <w:tab/>
        <w:t>0</w:t>
      </w:r>
    </w:p>
    <w:p w:rsidR="00215A51" w:rsidRPr="007F7147" w:rsidRDefault="00215A51" w:rsidP="00215A51">
      <w:pPr>
        <w:widowControl w:val="0"/>
        <w:overflowPunct w:val="0"/>
        <w:autoSpaceDE w:val="0"/>
        <w:autoSpaceDN w:val="0"/>
        <w:adjustRightInd w:val="0"/>
        <w:jc w:val="both"/>
        <w:rPr>
          <w:bCs/>
          <w:iCs/>
          <w:color w:val="000000"/>
          <w:sz w:val="22"/>
          <w:szCs w:val="22"/>
        </w:rPr>
      </w:pPr>
      <w:r w:rsidRPr="007F7147">
        <w:rPr>
          <w:bCs/>
          <w:iCs/>
          <w:color w:val="000000"/>
          <w:sz w:val="22"/>
          <w:szCs w:val="22"/>
        </w:rPr>
        <w:t>Monsieur Le Maire réintègre la salle du conseil.</w:t>
      </w:r>
    </w:p>
    <w:p w:rsidR="00B5391C" w:rsidRPr="007F7147" w:rsidRDefault="00B5391C" w:rsidP="00A8659A">
      <w:pPr>
        <w:widowControl w:val="0"/>
        <w:overflowPunct w:val="0"/>
        <w:autoSpaceDE w:val="0"/>
        <w:autoSpaceDN w:val="0"/>
        <w:adjustRightInd w:val="0"/>
        <w:jc w:val="both"/>
        <w:rPr>
          <w:b/>
          <w:bCs/>
          <w:i/>
          <w:iCs/>
          <w:kern w:val="28"/>
          <w:sz w:val="22"/>
          <w:szCs w:val="22"/>
        </w:rPr>
      </w:pPr>
    </w:p>
    <w:p w:rsidR="009F3F40" w:rsidRPr="007F7147" w:rsidRDefault="009F3F40" w:rsidP="009F3F40">
      <w:pPr>
        <w:jc w:val="both"/>
        <w:rPr>
          <w:color w:val="000000"/>
          <w:sz w:val="22"/>
          <w:szCs w:val="22"/>
        </w:rPr>
      </w:pPr>
      <w:r w:rsidRPr="007F7147">
        <w:rPr>
          <w:b/>
          <w:sz w:val="22"/>
          <w:szCs w:val="22"/>
          <w:u w:val="single"/>
        </w:rPr>
        <w:t>AFFECTATION DES RESULTATS 201</w:t>
      </w:r>
      <w:r w:rsidR="008B4A16">
        <w:rPr>
          <w:b/>
          <w:sz w:val="22"/>
          <w:szCs w:val="22"/>
          <w:u w:val="single"/>
        </w:rPr>
        <w:t>8</w:t>
      </w:r>
      <w:r w:rsidRPr="007F7147">
        <w:rPr>
          <w:b/>
          <w:sz w:val="22"/>
          <w:szCs w:val="22"/>
          <w:u w:val="single"/>
        </w:rPr>
        <w:t xml:space="preserve"> DE LA COMMUNE</w:t>
      </w:r>
    </w:p>
    <w:p w:rsidR="009F3F40" w:rsidRPr="007F7147" w:rsidRDefault="009F3F40" w:rsidP="009F3F40">
      <w:pPr>
        <w:jc w:val="both"/>
        <w:rPr>
          <w:iCs/>
          <w:color w:val="000000"/>
          <w:sz w:val="22"/>
          <w:szCs w:val="22"/>
        </w:rPr>
      </w:pPr>
      <w:r w:rsidRPr="007F7147">
        <w:rPr>
          <w:iCs/>
          <w:color w:val="000000"/>
          <w:sz w:val="22"/>
          <w:szCs w:val="22"/>
        </w:rPr>
        <w:t>Le Conseil Municipal, réuni sous la présidence de Monsieur Luc GRANGER, Maire, après avoir entendu le compte administratif de l’exercice 201</w:t>
      </w:r>
      <w:r w:rsidR="008B4A16">
        <w:rPr>
          <w:iCs/>
          <w:color w:val="000000"/>
          <w:sz w:val="22"/>
          <w:szCs w:val="22"/>
        </w:rPr>
        <w:t>8</w:t>
      </w:r>
      <w:r w:rsidRPr="007F7147">
        <w:rPr>
          <w:iCs/>
          <w:color w:val="000000"/>
          <w:sz w:val="22"/>
          <w:szCs w:val="22"/>
        </w:rPr>
        <w:t>, statue sur l’affectation des résultats 201</w:t>
      </w:r>
      <w:r w:rsidR="008B4A16">
        <w:rPr>
          <w:iCs/>
          <w:color w:val="000000"/>
          <w:sz w:val="22"/>
          <w:szCs w:val="22"/>
        </w:rPr>
        <w:t>8</w:t>
      </w:r>
      <w:r w:rsidRPr="007F7147">
        <w:rPr>
          <w:iCs/>
          <w:color w:val="000000"/>
          <w:sz w:val="22"/>
          <w:szCs w:val="22"/>
        </w:rPr>
        <w:t> :</w:t>
      </w:r>
    </w:p>
    <w:p w:rsidR="009F3F40" w:rsidRPr="007F7147" w:rsidRDefault="009F3F40" w:rsidP="009F3F40">
      <w:pPr>
        <w:spacing w:before="240"/>
        <w:rPr>
          <w:b/>
          <w:i/>
          <w:color w:val="000000"/>
          <w:sz w:val="22"/>
          <w:szCs w:val="22"/>
        </w:rPr>
      </w:pPr>
      <w:r w:rsidRPr="007F7147">
        <w:rPr>
          <w:b/>
          <w:i/>
          <w:color w:val="000000"/>
          <w:sz w:val="22"/>
          <w:szCs w:val="22"/>
        </w:rPr>
        <w:t>Résultat de l’exercice 201</w:t>
      </w:r>
      <w:r w:rsidR="008B4A16">
        <w:rPr>
          <w:b/>
          <w:i/>
          <w:color w:val="000000"/>
          <w:sz w:val="22"/>
          <w:szCs w:val="22"/>
        </w:rPr>
        <w:t>7</w:t>
      </w:r>
      <w:r w:rsidRPr="007F7147">
        <w:rPr>
          <w:b/>
          <w:i/>
          <w:color w:val="000000"/>
          <w:sz w:val="22"/>
          <w:szCs w:val="22"/>
        </w:rPr>
        <w:t xml:space="preserve"> en Fonctionnement : </w:t>
      </w:r>
    </w:p>
    <w:p w:rsidR="009F3F40" w:rsidRPr="007F7147" w:rsidRDefault="009F3F40" w:rsidP="009F3F40">
      <w:pPr>
        <w:rPr>
          <w:color w:val="000000"/>
          <w:sz w:val="22"/>
          <w:szCs w:val="22"/>
        </w:rPr>
      </w:pPr>
      <w:r w:rsidRPr="007F7147">
        <w:rPr>
          <w:color w:val="000000"/>
          <w:sz w:val="22"/>
          <w:szCs w:val="22"/>
        </w:rPr>
        <w:t xml:space="preserve">Excédent de fonctionnement de </w:t>
      </w:r>
      <w:r w:rsidR="008C0D73">
        <w:rPr>
          <w:color w:val="000000"/>
          <w:sz w:val="22"/>
          <w:szCs w:val="22"/>
        </w:rPr>
        <w:t>196 720.61</w:t>
      </w:r>
    </w:p>
    <w:p w:rsidR="009F3F40" w:rsidRPr="007F7147" w:rsidRDefault="009F3F40" w:rsidP="009F3F40">
      <w:pPr>
        <w:rPr>
          <w:b/>
          <w:i/>
          <w:color w:val="000000"/>
          <w:sz w:val="22"/>
          <w:szCs w:val="22"/>
        </w:rPr>
      </w:pPr>
      <w:r w:rsidRPr="007F7147">
        <w:rPr>
          <w:b/>
          <w:i/>
          <w:color w:val="000000"/>
          <w:sz w:val="22"/>
          <w:szCs w:val="22"/>
        </w:rPr>
        <w:t>Résultat cumulé de Fonctionnement de l’exercice 201</w:t>
      </w:r>
      <w:r w:rsidR="008B4A16">
        <w:rPr>
          <w:b/>
          <w:i/>
          <w:color w:val="000000"/>
          <w:sz w:val="22"/>
          <w:szCs w:val="22"/>
        </w:rPr>
        <w:t>8</w:t>
      </w:r>
      <w:r w:rsidRPr="007F7147">
        <w:rPr>
          <w:b/>
          <w:i/>
          <w:color w:val="000000"/>
          <w:sz w:val="22"/>
          <w:szCs w:val="22"/>
        </w:rPr>
        <w:t> (résultat 201</w:t>
      </w:r>
      <w:r w:rsidR="008B4A16">
        <w:rPr>
          <w:b/>
          <w:i/>
          <w:color w:val="000000"/>
          <w:sz w:val="22"/>
          <w:szCs w:val="22"/>
        </w:rPr>
        <w:t>7</w:t>
      </w:r>
      <w:r w:rsidRPr="007F7147">
        <w:rPr>
          <w:b/>
          <w:i/>
          <w:color w:val="000000"/>
          <w:sz w:val="22"/>
          <w:szCs w:val="22"/>
        </w:rPr>
        <w:t xml:space="preserve"> et résultat 201</w:t>
      </w:r>
      <w:r w:rsidR="008B4A16">
        <w:rPr>
          <w:b/>
          <w:i/>
          <w:color w:val="000000"/>
          <w:sz w:val="22"/>
          <w:szCs w:val="22"/>
        </w:rPr>
        <w:t>8</w:t>
      </w:r>
      <w:proofErr w:type="gramStart"/>
      <w:r w:rsidRPr="007F7147">
        <w:rPr>
          <w:b/>
          <w:i/>
          <w:color w:val="000000"/>
          <w:sz w:val="22"/>
          <w:szCs w:val="22"/>
        </w:rPr>
        <w:t>):</w:t>
      </w:r>
      <w:proofErr w:type="gramEnd"/>
    </w:p>
    <w:p w:rsidR="009F3F40" w:rsidRPr="007F7147" w:rsidRDefault="008C0D73" w:rsidP="009F3F40">
      <w:pPr>
        <w:rPr>
          <w:color w:val="000000"/>
          <w:sz w:val="22"/>
          <w:szCs w:val="22"/>
        </w:rPr>
      </w:pPr>
      <w:r>
        <w:rPr>
          <w:color w:val="000000"/>
          <w:sz w:val="22"/>
          <w:szCs w:val="22"/>
        </w:rPr>
        <w:t xml:space="preserve">196 720.61 + 20 929.98 </w:t>
      </w:r>
      <w:r w:rsidR="009F3F40" w:rsidRPr="007F7147">
        <w:rPr>
          <w:color w:val="000000"/>
          <w:sz w:val="22"/>
          <w:szCs w:val="22"/>
        </w:rPr>
        <w:t xml:space="preserve">= </w:t>
      </w:r>
      <w:r w:rsidR="00C058DD">
        <w:rPr>
          <w:color w:val="000000"/>
          <w:sz w:val="22"/>
          <w:szCs w:val="22"/>
        </w:rPr>
        <w:t>217 650.59</w:t>
      </w:r>
      <w:r w:rsidR="008B4A16">
        <w:rPr>
          <w:color w:val="000000"/>
          <w:sz w:val="22"/>
          <w:szCs w:val="22"/>
        </w:rPr>
        <w:t xml:space="preserve"> </w:t>
      </w:r>
    </w:p>
    <w:p w:rsidR="009F3F40" w:rsidRPr="007F7147" w:rsidRDefault="009F3F40" w:rsidP="009F3F40">
      <w:pPr>
        <w:rPr>
          <w:color w:val="000000"/>
          <w:sz w:val="22"/>
          <w:szCs w:val="22"/>
        </w:rPr>
      </w:pPr>
      <w:r w:rsidRPr="007F7147">
        <w:rPr>
          <w:color w:val="000000"/>
          <w:sz w:val="22"/>
          <w:szCs w:val="22"/>
        </w:rPr>
        <w:t xml:space="preserve">Excédent cumulé de fonctionnement de </w:t>
      </w:r>
      <w:r w:rsidR="00C058DD">
        <w:rPr>
          <w:b/>
          <w:color w:val="000000"/>
          <w:sz w:val="22"/>
          <w:szCs w:val="22"/>
        </w:rPr>
        <w:t>217 650.59</w:t>
      </w:r>
      <w:r w:rsidRPr="007F7147">
        <w:rPr>
          <w:color w:val="000000"/>
          <w:sz w:val="22"/>
          <w:szCs w:val="22"/>
        </w:rPr>
        <w:t xml:space="preserve"> </w:t>
      </w:r>
      <w:r w:rsidRPr="007F7147">
        <w:rPr>
          <w:b/>
          <w:color w:val="000000"/>
          <w:sz w:val="22"/>
          <w:szCs w:val="22"/>
        </w:rPr>
        <w:t>€</w:t>
      </w:r>
    </w:p>
    <w:p w:rsidR="009F3F40" w:rsidRPr="007F7147" w:rsidRDefault="009F3F40" w:rsidP="009F3F40">
      <w:pPr>
        <w:jc w:val="both"/>
        <w:rPr>
          <w:iCs/>
          <w:color w:val="000000"/>
          <w:sz w:val="22"/>
          <w:szCs w:val="22"/>
        </w:rPr>
      </w:pPr>
    </w:p>
    <w:p w:rsidR="009F3F40" w:rsidRPr="007F7147" w:rsidRDefault="009F3F40" w:rsidP="009F3F40">
      <w:pPr>
        <w:rPr>
          <w:b/>
          <w:i/>
          <w:color w:val="000000"/>
          <w:sz w:val="22"/>
          <w:szCs w:val="22"/>
        </w:rPr>
      </w:pPr>
      <w:r w:rsidRPr="007F7147">
        <w:rPr>
          <w:b/>
          <w:i/>
          <w:color w:val="000000"/>
          <w:sz w:val="22"/>
          <w:szCs w:val="22"/>
        </w:rPr>
        <w:t>Résultat de l’exercice 201</w:t>
      </w:r>
      <w:r w:rsidR="008B4A16">
        <w:rPr>
          <w:b/>
          <w:i/>
          <w:color w:val="000000"/>
          <w:sz w:val="22"/>
          <w:szCs w:val="22"/>
        </w:rPr>
        <w:t>7</w:t>
      </w:r>
      <w:r w:rsidRPr="007F7147">
        <w:rPr>
          <w:b/>
          <w:i/>
          <w:color w:val="000000"/>
          <w:sz w:val="22"/>
          <w:szCs w:val="22"/>
        </w:rPr>
        <w:t xml:space="preserve"> en Investissement : </w:t>
      </w:r>
    </w:p>
    <w:p w:rsidR="009F3F40" w:rsidRPr="007F7147" w:rsidRDefault="009F3F40" w:rsidP="009F3F40">
      <w:pPr>
        <w:rPr>
          <w:color w:val="000000"/>
          <w:sz w:val="22"/>
          <w:szCs w:val="22"/>
        </w:rPr>
      </w:pPr>
      <w:r w:rsidRPr="007F7147">
        <w:rPr>
          <w:color w:val="000000"/>
          <w:sz w:val="22"/>
          <w:szCs w:val="22"/>
        </w:rPr>
        <w:t xml:space="preserve">Déficit d’Investissement de </w:t>
      </w:r>
      <w:r w:rsidR="00D463CD">
        <w:rPr>
          <w:color w:val="000000"/>
          <w:sz w:val="22"/>
          <w:szCs w:val="22"/>
        </w:rPr>
        <w:t>3916.16</w:t>
      </w:r>
      <w:r w:rsidRPr="007F7147">
        <w:rPr>
          <w:b/>
          <w:color w:val="000000"/>
          <w:sz w:val="22"/>
          <w:szCs w:val="22"/>
        </w:rPr>
        <w:t xml:space="preserve"> </w:t>
      </w:r>
      <w:r w:rsidRPr="007F7147">
        <w:rPr>
          <w:color w:val="000000"/>
          <w:sz w:val="22"/>
          <w:szCs w:val="22"/>
        </w:rPr>
        <w:t>€</w:t>
      </w:r>
    </w:p>
    <w:p w:rsidR="009F3F40" w:rsidRPr="007F7147" w:rsidRDefault="009F3F40" w:rsidP="009F3F40">
      <w:pPr>
        <w:rPr>
          <w:b/>
          <w:i/>
          <w:color w:val="000000"/>
          <w:sz w:val="22"/>
          <w:szCs w:val="22"/>
        </w:rPr>
      </w:pPr>
      <w:r w:rsidRPr="007F7147">
        <w:rPr>
          <w:b/>
          <w:i/>
          <w:color w:val="000000"/>
          <w:sz w:val="22"/>
          <w:szCs w:val="22"/>
        </w:rPr>
        <w:t>Résultat cumulé en Investissement de l’exercice 201</w:t>
      </w:r>
      <w:r w:rsidR="00D463CD">
        <w:rPr>
          <w:b/>
          <w:i/>
          <w:color w:val="000000"/>
          <w:sz w:val="22"/>
          <w:szCs w:val="22"/>
        </w:rPr>
        <w:t>8</w:t>
      </w:r>
      <w:r w:rsidRPr="007F7147">
        <w:rPr>
          <w:b/>
          <w:i/>
          <w:color w:val="000000"/>
          <w:sz w:val="22"/>
          <w:szCs w:val="22"/>
        </w:rPr>
        <w:t> (résultat 201</w:t>
      </w:r>
      <w:r w:rsidR="00D463CD">
        <w:rPr>
          <w:b/>
          <w:i/>
          <w:color w:val="000000"/>
          <w:sz w:val="22"/>
          <w:szCs w:val="22"/>
        </w:rPr>
        <w:t>7</w:t>
      </w:r>
      <w:r w:rsidRPr="007F7147">
        <w:rPr>
          <w:b/>
          <w:i/>
          <w:color w:val="000000"/>
          <w:sz w:val="22"/>
          <w:szCs w:val="22"/>
        </w:rPr>
        <w:t xml:space="preserve"> et résultat 201</w:t>
      </w:r>
      <w:r w:rsidR="00D463CD">
        <w:rPr>
          <w:b/>
          <w:i/>
          <w:color w:val="000000"/>
          <w:sz w:val="22"/>
          <w:szCs w:val="22"/>
        </w:rPr>
        <w:t>8</w:t>
      </w:r>
      <w:proofErr w:type="gramStart"/>
      <w:r w:rsidRPr="007F7147">
        <w:rPr>
          <w:b/>
          <w:i/>
          <w:color w:val="000000"/>
          <w:sz w:val="22"/>
          <w:szCs w:val="22"/>
        </w:rPr>
        <w:t>):</w:t>
      </w:r>
      <w:proofErr w:type="gramEnd"/>
    </w:p>
    <w:p w:rsidR="009F3F40" w:rsidRPr="007F7147" w:rsidRDefault="00D463CD" w:rsidP="009F3F40">
      <w:pPr>
        <w:rPr>
          <w:color w:val="000000"/>
          <w:sz w:val="22"/>
          <w:szCs w:val="22"/>
        </w:rPr>
      </w:pPr>
      <w:r>
        <w:rPr>
          <w:color w:val="000000"/>
          <w:sz w:val="22"/>
          <w:szCs w:val="22"/>
        </w:rPr>
        <w:t>-3916.</w:t>
      </w:r>
      <w:r w:rsidR="00544096">
        <w:rPr>
          <w:color w:val="000000"/>
          <w:sz w:val="22"/>
          <w:szCs w:val="22"/>
        </w:rPr>
        <w:t xml:space="preserve">16 </w:t>
      </w:r>
      <w:r w:rsidR="00544096" w:rsidRPr="007F7147">
        <w:rPr>
          <w:b/>
          <w:color w:val="000000"/>
          <w:sz w:val="22"/>
          <w:szCs w:val="22"/>
        </w:rPr>
        <w:t>+</w:t>
      </w:r>
      <w:r w:rsidR="00544096">
        <w:rPr>
          <w:color w:val="000000"/>
          <w:sz w:val="22"/>
          <w:szCs w:val="22"/>
        </w:rPr>
        <w:t xml:space="preserve"> </w:t>
      </w:r>
      <w:r w:rsidR="00F91486">
        <w:rPr>
          <w:color w:val="000000"/>
          <w:sz w:val="22"/>
          <w:szCs w:val="22"/>
        </w:rPr>
        <w:t xml:space="preserve">(-7 316.49) </w:t>
      </w:r>
      <w:r w:rsidR="00544096" w:rsidRPr="007F7147">
        <w:rPr>
          <w:b/>
          <w:sz w:val="22"/>
          <w:szCs w:val="22"/>
        </w:rPr>
        <w:t>=</w:t>
      </w:r>
      <w:r w:rsidR="009F3F40" w:rsidRPr="007F7147">
        <w:rPr>
          <w:color w:val="000000"/>
          <w:sz w:val="22"/>
          <w:szCs w:val="22"/>
        </w:rPr>
        <w:t xml:space="preserve"> </w:t>
      </w:r>
      <w:r>
        <w:rPr>
          <w:color w:val="000000"/>
          <w:sz w:val="22"/>
          <w:szCs w:val="22"/>
        </w:rPr>
        <w:t xml:space="preserve">- </w:t>
      </w:r>
      <w:r w:rsidR="00F91486">
        <w:rPr>
          <w:color w:val="000000"/>
          <w:sz w:val="22"/>
          <w:szCs w:val="22"/>
        </w:rPr>
        <w:t>11 232.65</w:t>
      </w:r>
    </w:p>
    <w:p w:rsidR="009F3F40" w:rsidRPr="007F7147" w:rsidRDefault="00EA6796" w:rsidP="009F3F40">
      <w:pPr>
        <w:rPr>
          <w:b/>
          <w:color w:val="000000"/>
          <w:sz w:val="22"/>
          <w:szCs w:val="22"/>
        </w:rPr>
      </w:pPr>
      <w:r w:rsidRPr="007F7147">
        <w:rPr>
          <w:color w:val="000000"/>
          <w:sz w:val="22"/>
          <w:szCs w:val="22"/>
        </w:rPr>
        <w:lastRenderedPageBreak/>
        <w:t xml:space="preserve">Déficit </w:t>
      </w:r>
      <w:r w:rsidR="009F3F40" w:rsidRPr="007F7147">
        <w:rPr>
          <w:color w:val="000000"/>
          <w:sz w:val="22"/>
          <w:szCs w:val="22"/>
        </w:rPr>
        <w:t xml:space="preserve">cumulé d’Investissement de </w:t>
      </w:r>
      <w:r w:rsidR="00D463CD">
        <w:rPr>
          <w:b/>
          <w:color w:val="000000"/>
          <w:sz w:val="22"/>
          <w:szCs w:val="22"/>
        </w:rPr>
        <w:t>1</w:t>
      </w:r>
      <w:r w:rsidR="00B51EE2">
        <w:rPr>
          <w:b/>
          <w:color w:val="000000"/>
          <w:sz w:val="22"/>
          <w:szCs w:val="22"/>
        </w:rPr>
        <w:t>1 232.65</w:t>
      </w:r>
      <w:r w:rsidRPr="007F7147">
        <w:rPr>
          <w:color w:val="000000"/>
          <w:sz w:val="22"/>
          <w:szCs w:val="22"/>
        </w:rPr>
        <w:t xml:space="preserve"> </w:t>
      </w:r>
      <w:r w:rsidR="009F3F40" w:rsidRPr="007F7147">
        <w:rPr>
          <w:b/>
          <w:color w:val="000000"/>
          <w:sz w:val="22"/>
          <w:szCs w:val="22"/>
        </w:rPr>
        <w:t>€</w:t>
      </w:r>
    </w:p>
    <w:p w:rsidR="00EA6796" w:rsidRPr="007F7147" w:rsidRDefault="00EA6796" w:rsidP="009F3F40">
      <w:pPr>
        <w:rPr>
          <w:b/>
          <w:color w:val="000000"/>
          <w:sz w:val="22"/>
          <w:szCs w:val="22"/>
        </w:rPr>
      </w:pPr>
    </w:p>
    <w:p w:rsidR="00EA6796" w:rsidRPr="007F7147" w:rsidRDefault="00EA6796" w:rsidP="00EA6796">
      <w:pPr>
        <w:jc w:val="both"/>
        <w:rPr>
          <w:iCs/>
          <w:color w:val="000000"/>
          <w:sz w:val="22"/>
          <w:szCs w:val="22"/>
        </w:rPr>
      </w:pPr>
      <w:r w:rsidRPr="007F7147">
        <w:rPr>
          <w:iCs/>
          <w:color w:val="000000"/>
          <w:sz w:val="22"/>
          <w:szCs w:val="22"/>
        </w:rPr>
        <w:t xml:space="preserve">Le Conseil Municipal </w:t>
      </w:r>
      <w:r w:rsidRPr="007F7147">
        <w:rPr>
          <w:b/>
          <w:iCs/>
          <w:color w:val="000000"/>
          <w:sz w:val="22"/>
          <w:szCs w:val="22"/>
        </w:rPr>
        <w:t>DECIDE</w:t>
      </w:r>
      <w:r w:rsidRPr="007F7147">
        <w:rPr>
          <w:iCs/>
          <w:color w:val="000000"/>
          <w:sz w:val="22"/>
          <w:szCs w:val="22"/>
        </w:rPr>
        <w:t xml:space="preserve"> d’affecter les résultats comme suit :</w:t>
      </w:r>
    </w:p>
    <w:p w:rsidR="00EA6796" w:rsidRPr="007F7147" w:rsidRDefault="00EA6796" w:rsidP="00EA6796">
      <w:pPr>
        <w:rPr>
          <w:sz w:val="22"/>
          <w:szCs w:val="22"/>
        </w:rPr>
      </w:pPr>
      <w:r w:rsidRPr="007F7147">
        <w:rPr>
          <w:sz w:val="22"/>
          <w:szCs w:val="22"/>
        </w:rPr>
        <w:t>Les résultats 201</w:t>
      </w:r>
      <w:r w:rsidR="00544096">
        <w:rPr>
          <w:sz w:val="22"/>
          <w:szCs w:val="22"/>
        </w:rPr>
        <w:t>8</w:t>
      </w:r>
      <w:r w:rsidRPr="007F7147">
        <w:rPr>
          <w:sz w:val="22"/>
          <w:szCs w:val="22"/>
        </w:rPr>
        <w:t xml:space="preserve"> font apparaître un besoin de financement en investissement de </w:t>
      </w:r>
      <w:r w:rsidR="00544096">
        <w:rPr>
          <w:sz w:val="22"/>
          <w:szCs w:val="22"/>
        </w:rPr>
        <w:t>1</w:t>
      </w:r>
      <w:r w:rsidR="00AC345F">
        <w:rPr>
          <w:sz w:val="22"/>
          <w:szCs w:val="22"/>
        </w:rPr>
        <w:t>1 232.65</w:t>
      </w:r>
      <w:r w:rsidRPr="007F7147">
        <w:rPr>
          <w:sz w:val="22"/>
          <w:szCs w:val="22"/>
        </w:rPr>
        <w:t xml:space="preserve"> €</w:t>
      </w:r>
    </w:p>
    <w:p w:rsidR="00EA6796" w:rsidRPr="007F7147" w:rsidRDefault="00EA6796" w:rsidP="00EA6796">
      <w:pPr>
        <w:rPr>
          <w:sz w:val="22"/>
          <w:szCs w:val="22"/>
        </w:rPr>
      </w:pPr>
      <w:r w:rsidRPr="007F7147">
        <w:rPr>
          <w:sz w:val="22"/>
          <w:szCs w:val="22"/>
        </w:rPr>
        <w:t xml:space="preserve">→ En dépense investissement </w:t>
      </w:r>
      <w:r w:rsidRPr="007F7147">
        <w:rPr>
          <w:sz w:val="22"/>
          <w:szCs w:val="22"/>
        </w:rPr>
        <w:tab/>
        <w:t xml:space="preserve">ligne 001 = </w:t>
      </w:r>
      <w:r w:rsidR="00544096">
        <w:rPr>
          <w:sz w:val="22"/>
          <w:szCs w:val="22"/>
        </w:rPr>
        <w:t>1</w:t>
      </w:r>
      <w:r w:rsidR="00AC345F">
        <w:rPr>
          <w:sz w:val="22"/>
          <w:szCs w:val="22"/>
        </w:rPr>
        <w:t>1 232.65</w:t>
      </w:r>
    </w:p>
    <w:p w:rsidR="00EA6796" w:rsidRPr="007F7147" w:rsidRDefault="00EA6796" w:rsidP="00EA6796">
      <w:pPr>
        <w:rPr>
          <w:sz w:val="22"/>
          <w:szCs w:val="22"/>
        </w:rPr>
      </w:pPr>
      <w:r w:rsidRPr="007F7147">
        <w:rPr>
          <w:sz w:val="22"/>
          <w:szCs w:val="22"/>
        </w:rPr>
        <w:t xml:space="preserve">Ce besoin de financement peut être couvert par l’excédent de fonctionnement de </w:t>
      </w:r>
      <w:r w:rsidR="00AC345F">
        <w:rPr>
          <w:sz w:val="22"/>
          <w:szCs w:val="22"/>
        </w:rPr>
        <w:t>217 650.59</w:t>
      </w:r>
      <w:r w:rsidRPr="007F7147">
        <w:rPr>
          <w:sz w:val="22"/>
          <w:szCs w:val="22"/>
        </w:rPr>
        <w:t xml:space="preserve"> €</w:t>
      </w:r>
    </w:p>
    <w:p w:rsidR="00EA6796" w:rsidRPr="007F7147" w:rsidRDefault="00EA6796" w:rsidP="00EA6796">
      <w:pPr>
        <w:rPr>
          <w:sz w:val="22"/>
          <w:szCs w:val="22"/>
        </w:rPr>
      </w:pPr>
      <w:r w:rsidRPr="007F7147">
        <w:rPr>
          <w:sz w:val="22"/>
          <w:szCs w:val="22"/>
        </w:rPr>
        <w:t>→ En recette investissement</w:t>
      </w:r>
      <w:r w:rsidRPr="007F7147">
        <w:rPr>
          <w:sz w:val="22"/>
          <w:szCs w:val="22"/>
        </w:rPr>
        <w:tab/>
        <w:t xml:space="preserve">compte c/1068 = </w:t>
      </w:r>
      <w:r w:rsidR="00AC345F">
        <w:rPr>
          <w:sz w:val="22"/>
          <w:szCs w:val="22"/>
        </w:rPr>
        <w:t>11 232.65</w:t>
      </w:r>
    </w:p>
    <w:p w:rsidR="00EA6796" w:rsidRPr="007F7147" w:rsidRDefault="00EA6796" w:rsidP="00EA6796">
      <w:pPr>
        <w:rPr>
          <w:sz w:val="22"/>
          <w:szCs w:val="22"/>
        </w:rPr>
      </w:pPr>
      <w:r w:rsidRPr="007F7147">
        <w:rPr>
          <w:sz w:val="22"/>
          <w:szCs w:val="22"/>
        </w:rPr>
        <w:t>Le solde de l’excédent de fonctionnement (</w:t>
      </w:r>
      <w:r w:rsidR="00AC345F">
        <w:rPr>
          <w:sz w:val="22"/>
          <w:szCs w:val="22"/>
        </w:rPr>
        <w:t>217 650.59</w:t>
      </w:r>
      <w:r w:rsidR="00544096">
        <w:rPr>
          <w:sz w:val="22"/>
          <w:szCs w:val="22"/>
        </w:rPr>
        <w:t xml:space="preserve"> – 1</w:t>
      </w:r>
      <w:r w:rsidR="00AC345F">
        <w:rPr>
          <w:sz w:val="22"/>
          <w:szCs w:val="22"/>
        </w:rPr>
        <w:t>1 232.65</w:t>
      </w:r>
      <w:r w:rsidR="00544096">
        <w:rPr>
          <w:sz w:val="22"/>
          <w:szCs w:val="22"/>
        </w:rPr>
        <w:t xml:space="preserve"> = </w:t>
      </w:r>
      <w:r w:rsidR="00AC345F">
        <w:rPr>
          <w:sz w:val="22"/>
          <w:szCs w:val="22"/>
        </w:rPr>
        <w:t>206 417.94</w:t>
      </w:r>
      <w:r w:rsidRPr="007F7147">
        <w:rPr>
          <w:sz w:val="22"/>
          <w:szCs w:val="22"/>
        </w:rPr>
        <w:t xml:space="preserve">) est affecté en recette de fonctionnement </w:t>
      </w:r>
    </w:p>
    <w:p w:rsidR="00EA6796" w:rsidRPr="007F7147" w:rsidRDefault="00EA6796" w:rsidP="00EA6796">
      <w:pPr>
        <w:rPr>
          <w:sz w:val="22"/>
          <w:szCs w:val="22"/>
        </w:rPr>
      </w:pPr>
      <w:r w:rsidRPr="007F7147">
        <w:rPr>
          <w:sz w:val="22"/>
          <w:szCs w:val="22"/>
        </w:rPr>
        <w:t xml:space="preserve">→ ligne 002 = </w:t>
      </w:r>
      <w:r w:rsidR="00AC345F">
        <w:rPr>
          <w:sz w:val="22"/>
          <w:szCs w:val="22"/>
        </w:rPr>
        <w:t>206 417.94</w:t>
      </w:r>
    </w:p>
    <w:p w:rsidR="00B5391C" w:rsidRDefault="00B5391C" w:rsidP="00326D2B">
      <w:pPr>
        <w:jc w:val="both"/>
        <w:rPr>
          <w:b/>
          <w:sz w:val="22"/>
          <w:szCs w:val="22"/>
          <w:u w:val="single"/>
        </w:rPr>
      </w:pPr>
    </w:p>
    <w:p w:rsidR="00326D2B" w:rsidRPr="007F7147" w:rsidRDefault="00326D2B" w:rsidP="00326D2B">
      <w:pPr>
        <w:jc w:val="both"/>
        <w:rPr>
          <w:color w:val="000000"/>
          <w:sz w:val="22"/>
          <w:szCs w:val="22"/>
        </w:rPr>
      </w:pPr>
      <w:r w:rsidRPr="007F7147">
        <w:rPr>
          <w:b/>
          <w:sz w:val="22"/>
          <w:szCs w:val="22"/>
          <w:u w:val="single"/>
        </w:rPr>
        <w:t>VOTE DU BUDGET PRIMITIF 201</w:t>
      </w:r>
      <w:r w:rsidR="00933C6E">
        <w:rPr>
          <w:b/>
          <w:sz w:val="22"/>
          <w:szCs w:val="22"/>
          <w:u w:val="single"/>
        </w:rPr>
        <w:t>9</w:t>
      </w:r>
      <w:r w:rsidRPr="007F7147">
        <w:rPr>
          <w:b/>
          <w:sz w:val="22"/>
          <w:szCs w:val="22"/>
          <w:u w:val="single"/>
        </w:rPr>
        <w:t xml:space="preserve"> DE LA COMMUNE</w:t>
      </w:r>
    </w:p>
    <w:p w:rsidR="00326D2B" w:rsidRPr="007F7147" w:rsidRDefault="00326D2B" w:rsidP="00326D2B">
      <w:pPr>
        <w:ind w:left="360" w:hanging="360"/>
        <w:jc w:val="both"/>
        <w:rPr>
          <w:bCs/>
          <w:iCs/>
          <w:color w:val="000000"/>
          <w:sz w:val="22"/>
          <w:szCs w:val="22"/>
        </w:rPr>
      </w:pPr>
      <w:bookmarkStart w:id="1" w:name="_Hlk510611762"/>
      <w:r w:rsidRPr="007F7147">
        <w:rPr>
          <w:bCs/>
          <w:iCs/>
          <w:color w:val="000000"/>
          <w:sz w:val="22"/>
          <w:szCs w:val="22"/>
        </w:rPr>
        <w:t>Monsieur Le Maire présente le budget primitif 201</w:t>
      </w:r>
      <w:r w:rsidR="00933C6E">
        <w:rPr>
          <w:bCs/>
          <w:iCs/>
          <w:color w:val="000000"/>
          <w:sz w:val="22"/>
          <w:szCs w:val="22"/>
        </w:rPr>
        <w:t>9</w:t>
      </w:r>
      <w:r w:rsidRPr="007F7147">
        <w:rPr>
          <w:bCs/>
          <w:iCs/>
          <w:color w:val="000000"/>
          <w:sz w:val="22"/>
          <w:szCs w:val="22"/>
        </w:rPr>
        <w:t> :</w:t>
      </w:r>
    </w:p>
    <w:p w:rsidR="00326D2B" w:rsidRPr="007F7147" w:rsidRDefault="00326D2B" w:rsidP="00326D2B">
      <w:pPr>
        <w:ind w:left="360" w:hanging="360"/>
        <w:jc w:val="both"/>
        <w:rPr>
          <w:bCs/>
          <w:iCs/>
          <w:sz w:val="22"/>
          <w:szCs w:val="22"/>
        </w:rPr>
      </w:pPr>
      <w:r w:rsidRPr="007F7147">
        <w:rPr>
          <w:bCs/>
          <w:iCs/>
          <w:color w:val="000000"/>
          <w:sz w:val="22"/>
          <w:szCs w:val="22"/>
        </w:rPr>
        <w:t>Les dépenses et les recettes de fonctionnement du budget primitif 201</w:t>
      </w:r>
      <w:r w:rsidR="00933C6E">
        <w:rPr>
          <w:bCs/>
          <w:iCs/>
          <w:color w:val="000000"/>
          <w:sz w:val="22"/>
          <w:szCs w:val="22"/>
        </w:rPr>
        <w:t>9</w:t>
      </w:r>
      <w:r w:rsidRPr="007F7147">
        <w:rPr>
          <w:bCs/>
          <w:iCs/>
          <w:color w:val="000000"/>
          <w:sz w:val="22"/>
          <w:szCs w:val="22"/>
        </w:rPr>
        <w:t xml:space="preserve"> s’élèvent à</w:t>
      </w:r>
      <w:r w:rsidR="008825FB">
        <w:rPr>
          <w:bCs/>
          <w:iCs/>
          <w:color w:val="000000"/>
          <w:sz w:val="22"/>
          <w:szCs w:val="22"/>
        </w:rPr>
        <w:t> :</w:t>
      </w:r>
      <w:r w:rsidR="00471673">
        <w:rPr>
          <w:bCs/>
          <w:iCs/>
          <w:color w:val="000000"/>
          <w:sz w:val="22"/>
          <w:szCs w:val="22"/>
        </w:rPr>
        <w:t xml:space="preserve"> 334 104.30</w:t>
      </w:r>
      <w:r w:rsidR="002E60AD">
        <w:rPr>
          <w:bCs/>
          <w:iCs/>
          <w:color w:val="000000"/>
          <w:sz w:val="22"/>
          <w:szCs w:val="22"/>
        </w:rPr>
        <w:t xml:space="preserve"> </w:t>
      </w:r>
      <w:r w:rsidRPr="007F7147">
        <w:rPr>
          <w:bCs/>
          <w:iCs/>
          <w:sz w:val="22"/>
          <w:szCs w:val="22"/>
        </w:rPr>
        <w:tab/>
        <w:t>€</w:t>
      </w:r>
    </w:p>
    <w:p w:rsidR="00326D2B" w:rsidRPr="007F7147" w:rsidRDefault="00326D2B" w:rsidP="00326D2B">
      <w:pPr>
        <w:ind w:left="360" w:hanging="360"/>
        <w:jc w:val="both"/>
        <w:rPr>
          <w:bCs/>
          <w:iCs/>
          <w:sz w:val="22"/>
          <w:szCs w:val="22"/>
        </w:rPr>
      </w:pPr>
      <w:r w:rsidRPr="007F7147">
        <w:rPr>
          <w:bCs/>
          <w:iCs/>
          <w:sz w:val="22"/>
          <w:szCs w:val="22"/>
        </w:rPr>
        <w:t>Les dépenses et les recettes d’investissement du budget primitif 201</w:t>
      </w:r>
      <w:r w:rsidR="00933C6E">
        <w:rPr>
          <w:bCs/>
          <w:iCs/>
          <w:sz w:val="22"/>
          <w:szCs w:val="22"/>
        </w:rPr>
        <w:t>9</w:t>
      </w:r>
      <w:r w:rsidRPr="007F7147">
        <w:rPr>
          <w:bCs/>
          <w:iCs/>
          <w:sz w:val="22"/>
          <w:szCs w:val="22"/>
        </w:rPr>
        <w:t xml:space="preserve"> s’élèvent à </w:t>
      </w:r>
      <w:proofErr w:type="gramStart"/>
      <w:r w:rsidR="008825FB">
        <w:rPr>
          <w:bCs/>
          <w:iCs/>
          <w:sz w:val="22"/>
          <w:szCs w:val="22"/>
        </w:rPr>
        <w:t xml:space="preserve">   :</w:t>
      </w:r>
      <w:proofErr w:type="gramEnd"/>
      <w:r w:rsidR="009D3BCC">
        <w:rPr>
          <w:bCs/>
          <w:iCs/>
          <w:sz w:val="22"/>
          <w:szCs w:val="22"/>
        </w:rPr>
        <w:t xml:space="preserve"> </w:t>
      </w:r>
      <w:r w:rsidR="00156BD7">
        <w:rPr>
          <w:bCs/>
          <w:iCs/>
          <w:sz w:val="22"/>
          <w:szCs w:val="22"/>
        </w:rPr>
        <w:t>45 232.65</w:t>
      </w:r>
      <w:r w:rsidRPr="007F7147">
        <w:rPr>
          <w:bCs/>
          <w:iCs/>
          <w:sz w:val="22"/>
          <w:szCs w:val="22"/>
        </w:rPr>
        <w:t xml:space="preserve">  €</w:t>
      </w:r>
    </w:p>
    <w:p w:rsidR="00326D2B" w:rsidRPr="007F7147" w:rsidRDefault="00326D2B" w:rsidP="00326D2B">
      <w:pPr>
        <w:spacing w:before="240"/>
        <w:rPr>
          <w:sz w:val="22"/>
          <w:szCs w:val="22"/>
        </w:rPr>
      </w:pPr>
      <w:r w:rsidRPr="007F7147">
        <w:rPr>
          <w:b/>
          <w:sz w:val="22"/>
          <w:szCs w:val="22"/>
        </w:rPr>
        <w:t>Résultat du vote :</w:t>
      </w:r>
      <w:r w:rsidRPr="007F7147">
        <w:rPr>
          <w:sz w:val="22"/>
          <w:szCs w:val="22"/>
        </w:rPr>
        <w:tab/>
        <w:t xml:space="preserve">Nbre de suffrage exprimés : </w:t>
      </w:r>
      <w:r w:rsidRPr="007F7147">
        <w:rPr>
          <w:sz w:val="22"/>
          <w:szCs w:val="22"/>
        </w:rPr>
        <w:tab/>
      </w:r>
      <w:r w:rsidR="006A4FCA">
        <w:rPr>
          <w:sz w:val="22"/>
          <w:szCs w:val="22"/>
        </w:rPr>
        <w:t>8</w:t>
      </w:r>
      <w:r w:rsidRPr="007F7147">
        <w:rPr>
          <w:sz w:val="22"/>
          <w:szCs w:val="22"/>
        </w:rPr>
        <w:tab/>
      </w:r>
      <w:r w:rsidRPr="007F7147">
        <w:rPr>
          <w:sz w:val="22"/>
          <w:szCs w:val="22"/>
        </w:rPr>
        <w:tab/>
        <w:t xml:space="preserve">Pour : </w:t>
      </w:r>
      <w:r w:rsidRPr="007F7147">
        <w:rPr>
          <w:sz w:val="22"/>
          <w:szCs w:val="22"/>
        </w:rPr>
        <w:tab/>
      </w:r>
      <w:r w:rsidRPr="007F7147">
        <w:rPr>
          <w:sz w:val="22"/>
          <w:szCs w:val="22"/>
        </w:rPr>
        <w:tab/>
      </w:r>
      <w:r w:rsidR="006A4FCA">
        <w:rPr>
          <w:sz w:val="22"/>
          <w:szCs w:val="22"/>
        </w:rPr>
        <w:t>8</w:t>
      </w:r>
    </w:p>
    <w:p w:rsidR="00326D2B" w:rsidRPr="007F7147" w:rsidRDefault="00326D2B" w:rsidP="00326D2B">
      <w:pPr>
        <w:rPr>
          <w:sz w:val="22"/>
          <w:szCs w:val="22"/>
        </w:rPr>
      </w:pPr>
      <w:r w:rsidRPr="007F7147">
        <w:rPr>
          <w:sz w:val="22"/>
          <w:szCs w:val="22"/>
        </w:rPr>
        <w:tab/>
      </w:r>
      <w:r w:rsidRPr="007F7147">
        <w:rPr>
          <w:sz w:val="22"/>
          <w:szCs w:val="22"/>
        </w:rPr>
        <w:tab/>
      </w:r>
      <w:r w:rsidRPr="007F7147">
        <w:rPr>
          <w:sz w:val="22"/>
          <w:szCs w:val="22"/>
        </w:rPr>
        <w:tab/>
      </w:r>
      <w:r w:rsidRPr="007F7147">
        <w:rPr>
          <w:sz w:val="22"/>
          <w:szCs w:val="22"/>
        </w:rPr>
        <w:tab/>
      </w:r>
      <w:r w:rsidRPr="007F7147">
        <w:rPr>
          <w:sz w:val="22"/>
          <w:szCs w:val="22"/>
        </w:rPr>
        <w:tab/>
      </w:r>
      <w:r w:rsidRPr="007F7147">
        <w:rPr>
          <w:sz w:val="22"/>
          <w:szCs w:val="22"/>
        </w:rPr>
        <w:tab/>
      </w:r>
      <w:r w:rsidRPr="007F7147">
        <w:rPr>
          <w:sz w:val="22"/>
          <w:szCs w:val="22"/>
        </w:rPr>
        <w:tab/>
      </w:r>
      <w:r w:rsidRPr="007F7147">
        <w:rPr>
          <w:sz w:val="22"/>
          <w:szCs w:val="22"/>
        </w:rPr>
        <w:tab/>
      </w:r>
      <w:r w:rsidRPr="007F7147">
        <w:rPr>
          <w:sz w:val="22"/>
          <w:szCs w:val="22"/>
        </w:rPr>
        <w:tab/>
        <w:t>Contre :</w:t>
      </w:r>
      <w:proofErr w:type="gramStart"/>
      <w:r w:rsidRPr="007F7147">
        <w:rPr>
          <w:sz w:val="22"/>
          <w:szCs w:val="22"/>
        </w:rPr>
        <w:tab/>
        <w:t xml:space="preserve">  0</w:t>
      </w:r>
      <w:proofErr w:type="gramEnd"/>
    </w:p>
    <w:p w:rsidR="00326D2B" w:rsidRPr="007F7147" w:rsidRDefault="00326D2B" w:rsidP="00326D2B">
      <w:pPr>
        <w:jc w:val="both"/>
        <w:rPr>
          <w:kern w:val="28"/>
          <w:sz w:val="22"/>
          <w:szCs w:val="22"/>
        </w:rPr>
      </w:pPr>
      <w:r w:rsidRPr="007F7147">
        <w:rPr>
          <w:kern w:val="28"/>
          <w:sz w:val="22"/>
          <w:szCs w:val="22"/>
        </w:rPr>
        <w:tab/>
      </w:r>
      <w:r w:rsidRPr="007F7147">
        <w:rPr>
          <w:kern w:val="28"/>
          <w:sz w:val="22"/>
          <w:szCs w:val="22"/>
        </w:rPr>
        <w:tab/>
      </w:r>
      <w:r w:rsidRPr="007F7147">
        <w:rPr>
          <w:kern w:val="28"/>
          <w:sz w:val="22"/>
          <w:szCs w:val="22"/>
        </w:rPr>
        <w:tab/>
      </w:r>
      <w:r w:rsidRPr="007F7147">
        <w:rPr>
          <w:kern w:val="28"/>
          <w:sz w:val="22"/>
          <w:szCs w:val="22"/>
        </w:rPr>
        <w:tab/>
      </w:r>
      <w:r w:rsidRPr="007F7147">
        <w:rPr>
          <w:kern w:val="28"/>
          <w:sz w:val="22"/>
          <w:szCs w:val="22"/>
        </w:rPr>
        <w:tab/>
      </w:r>
      <w:r w:rsidRPr="007F7147">
        <w:rPr>
          <w:kern w:val="28"/>
          <w:sz w:val="22"/>
          <w:szCs w:val="22"/>
        </w:rPr>
        <w:tab/>
      </w:r>
      <w:r w:rsidRPr="007F7147">
        <w:rPr>
          <w:kern w:val="28"/>
          <w:sz w:val="22"/>
          <w:szCs w:val="22"/>
        </w:rPr>
        <w:tab/>
      </w:r>
      <w:r w:rsidRPr="007F7147">
        <w:rPr>
          <w:kern w:val="28"/>
          <w:sz w:val="22"/>
          <w:szCs w:val="22"/>
        </w:rPr>
        <w:tab/>
      </w:r>
      <w:r w:rsidRPr="007F7147">
        <w:rPr>
          <w:kern w:val="28"/>
          <w:sz w:val="22"/>
          <w:szCs w:val="22"/>
        </w:rPr>
        <w:tab/>
        <w:t xml:space="preserve">Abstention : </w:t>
      </w:r>
      <w:proofErr w:type="gramStart"/>
      <w:r w:rsidRPr="007F7147">
        <w:rPr>
          <w:kern w:val="28"/>
          <w:sz w:val="22"/>
          <w:szCs w:val="22"/>
        </w:rPr>
        <w:tab/>
        <w:t xml:space="preserve">  0</w:t>
      </w:r>
      <w:proofErr w:type="gramEnd"/>
    </w:p>
    <w:bookmarkEnd w:id="1"/>
    <w:p w:rsidR="00EA6796" w:rsidRDefault="00EA6796" w:rsidP="00A8659A">
      <w:pPr>
        <w:widowControl w:val="0"/>
        <w:overflowPunct w:val="0"/>
        <w:autoSpaceDE w:val="0"/>
        <w:autoSpaceDN w:val="0"/>
        <w:adjustRightInd w:val="0"/>
        <w:jc w:val="both"/>
        <w:rPr>
          <w:b/>
          <w:bCs/>
          <w:i/>
          <w:iCs/>
          <w:kern w:val="28"/>
          <w:sz w:val="22"/>
          <w:szCs w:val="22"/>
        </w:rPr>
      </w:pPr>
    </w:p>
    <w:p w:rsidR="00F52015" w:rsidRDefault="00F52015" w:rsidP="00933C6E">
      <w:pPr>
        <w:jc w:val="both"/>
        <w:rPr>
          <w:b/>
          <w:sz w:val="22"/>
          <w:szCs w:val="22"/>
          <w:u w:val="single"/>
        </w:rPr>
      </w:pPr>
    </w:p>
    <w:p w:rsidR="00933C6E" w:rsidRDefault="00933C6E" w:rsidP="00933C6E">
      <w:pPr>
        <w:jc w:val="both"/>
        <w:rPr>
          <w:b/>
          <w:sz w:val="22"/>
          <w:szCs w:val="22"/>
          <w:u w:val="single"/>
        </w:rPr>
      </w:pPr>
      <w:r>
        <w:rPr>
          <w:b/>
          <w:sz w:val="22"/>
          <w:szCs w:val="22"/>
          <w:u w:val="single"/>
        </w:rPr>
        <w:t>QUESTIONS DIVERSES</w:t>
      </w:r>
    </w:p>
    <w:p w:rsidR="00933C6E" w:rsidRDefault="00933C6E" w:rsidP="00933C6E">
      <w:pPr>
        <w:jc w:val="both"/>
        <w:rPr>
          <w:b/>
          <w:sz w:val="22"/>
          <w:szCs w:val="22"/>
          <w:u w:val="single"/>
        </w:rPr>
      </w:pPr>
    </w:p>
    <w:p w:rsidR="00933C6E" w:rsidRPr="007F7147" w:rsidRDefault="00933C6E" w:rsidP="00933C6E">
      <w:pPr>
        <w:jc w:val="both"/>
        <w:rPr>
          <w:b/>
          <w:bCs/>
          <w:iCs/>
          <w:kern w:val="28"/>
          <w:sz w:val="22"/>
          <w:szCs w:val="22"/>
        </w:rPr>
      </w:pPr>
      <w:r w:rsidRPr="007F7147">
        <w:rPr>
          <w:b/>
          <w:sz w:val="22"/>
          <w:szCs w:val="22"/>
          <w:u w:val="single"/>
        </w:rPr>
        <w:t>VOTE DES TAUX D’IMPOSITION POUR L’ANNEE 201</w:t>
      </w:r>
      <w:r>
        <w:rPr>
          <w:b/>
          <w:sz w:val="22"/>
          <w:szCs w:val="22"/>
          <w:u w:val="single"/>
        </w:rPr>
        <w:t>9</w:t>
      </w:r>
    </w:p>
    <w:p w:rsidR="00933C6E" w:rsidRPr="007F7147" w:rsidRDefault="00933C6E" w:rsidP="00933C6E">
      <w:pPr>
        <w:widowControl w:val="0"/>
        <w:overflowPunct w:val="0"/>
        <w:autoSpaceDE w:val="0"/>
        <w:autoSpaceDN w:val="0"/>
        <w:adjustRightInd w:val="0"/>
        <w:jc w:val="both"/>
        <w:rPr>
          <w:bCs/>
          <w:iCs/>
          <w:kern w:val="28"/>
          <w:sz w:val="22"/>
          <w:szCs w:val="22"/>
        </w:rPr>
      </w:pPr>
      <w:r w:rsidRPr="007F7147">
        <w:rPr>
          <w:bCs/>
          <w:iCs/>
          <w:kern w:val="28"/>
          <w:sz w:val="22"/>
          <w:szCs w:val="22"/>
        </w:rPr>
        <w:t>Le Conseil Municipal décide de ne pas augmenter les taux d’imposition par rapport à 201</w:t>
      </w:r>
      <w:r>
        <w:rPr>
          <w:bCs/>
          <w:iCs/>
          <w:kern w:val="28"/>
          <w:sz w:val="22"/>
          <w:szCs w:val="22"/>
        </w:rPr>
        <w:t>8</w:t>
      </w:r>
      <w:r w:rsidRPr="007F7147">
        <w:rPr>
          <w:bCs/>
          <w:iCs/>
          <w:kern w:val="28"/>
          <w:sz w:val="22"/>
          <w:szCs w:val="22"/>
        </w:rPr>
        <w:t xml:space="preserve"> et de les reconduire à l’identique sur 201</w:t>
      </w:r>
      <w:r>
        <w:rPr>
          <w:bCs/>
          <w:iCs/>
          <w:kern w:val="28"/>
          <w:sz w:val="22"/>
          <w:szCs w:val="22"/>
        </w:rPr>
        <w:t>9</w:t>
      </w:r>
      <w:r w:rsidRPr="007F7147">
        <w:rPr>
          <w:bCs/>
          <w:iCs/>
          <w:kern w:val="28"/>
          <w:sz w:val="22"/>
          <w:szCs w:val="22"/>
        </w:rPr>
        <w:t xml:space="preserve"> soit : </w:t>
      </w:r>
      <w:r w:rsidRPr="007F7147">
        <w:rPr>
          <w:bCs/>
          <w:iCs/>
          <w:kern w:val="28"/>
          <w:sz w:val="22"/>
          <w:szCs w:val="22"/>
        </w:rPr>
        <w:tab/>
        <w:t xml:space="preserve">-taxe d’habitation : 4,83 % </w:t>
      </w:r>
    </w:p>
    <w:p w:rsidR="00933C6E" w:rsidRPr="007F7147" w:rsidRDefault="00933C6E" w:rsidP="00933C6E">
      <w:pPr>
        <w:widowControl w:val="0"/>
        <w:overflowPunct w:val="0"/>
        <w:autoSpaceDE w:val="0"/>
        <w:autoSpaceDN w:val="0"/>
        <w:adjustRightInd w:val="0"/>
        <w:ind w:left="2124" w:firstLine="708"/>
        <w:jc w:val="both"/>
        <w:rPr>
          <w:bCs/>
          <w:iCs/>
          <w:kern w:val="28"/>
          <w:sz w:val="22"/>
          <w:szCs w:val="22"/>
        </w:rPr>
      </w:pPr>
      <w:r w:rsidRPr="007F7147">
        <w:rPr>
          <w:bCs/>
          <w:iCs/>
          <w:kern w:val="28"/>
          <w:sz w:val="22"/>
          <w:szCs w:val="22"/>
        </w:rPr>
        <w:t xml:space="preserve">-taxe du foncier bâti : 9,53 % </w:t>
      </w:r>
    </w:p>
    <w:p w:rsidR="00933C6E" w:rsidRPr="007F7147" w:rsidRDefault="00933C6E" w:rsidP="00933C6E">
      <w:pPr>
        <w:widowControl w:val="0"/>
        <w:overflowPunct w:val="0"/>
        <w:autoSpaceDE w:val="0"/>
        <w:autoSpaceDN w:val="0"/>
        <w:adjustRightInd w:val="0"/>
        <w:ind w:left="2124" w:firstLine="708"/>
        <w:jc w:val="both"/>
        <w:rPr>
          <w:bCs/>
          <w:iCs/>
          <w:kern w:val="28"/>
          <w:sz w:val="22"/>
          <w:szCs w:val="22"/>
        </w:rPr>
      </w:pPr>
      <w:r w:rsidRPr="007F7147">
        <w:rPr>
          <w:bCs/>
          <w:iCs/>
          <w:kern w:val="28"/>
          <w:sz w:val="22"/>
          <w:szCs w:val="22"/>
        </w:rPr>
        <w:t>-taxe du foncier non bâti : 29,72 %.</w:t>
      </w:r>
    </w:p>
    <w:p w:rsidR="00933C6E" w:rsidRDefault="00933C6E" w:rsidP="00933C6E">
      <w:pPr>
        <w:widowControl w:val="0"/>
        <w:overflowPunct w:val="0"/>
        <w:autoSpaceDE w:val="0"/>
        <w:autoSpaceDN w:val="0"/>
        <w:adjustRightInd w:val="0"/>
        <w:jc w:val="both"/>
        <w:rPr>
          <w:b/>
          <w:kern w:val="28"/>
          <w:sz w:val="22"/>
          <w:szCs w:val="22"/>
          <w:u w:val="single"/>
        </w:rPr>
      </w:pPr>
    </w:p>
    <w:p w:rsidR="00933C6E" w:rsidRDefault="00933C6E" w:rsidP="00933C6E">
      <w:pPr>
        <w:widowControl w:val="0"/>
        <w:overflowPunct w:val="0"/>
        <w:autoSpaceDE w:val="0"/>
        <w:autoSpaceDN w:val="0"/>
        <w:adjustRightInd w:val="0"/>
        <w:jc w:val="both"/>
        <w:rPr>
          <w:b/>
          <w:kern w:val="28"/>
          <w:sz w:val="22"/>
          <w:szCs w:val="22"/>
          <w:u w:val="single"/>
        </w:rPr>
      </w:pPr>
      <w:r w:rsidRPr="007F7147">
        <w:rPr>
          <w:b/>
          <w:kern w:val="28"/>
          <w:sz w:val="22"/>
          <w:szCs w:val="22"/>
          <w:u w:val="single"/>
        </w:rPr>
        <w:t>ATTRIBUTION DE SUBVENTIONS 201</w:t>
      </w:r>
      <w:r>
        <w:rPr>
          <w:b/>
          <w:kern w:val="28"/>
          <w:sz w:val="22"/>
          <w:szCs w:val="22"/>
          <w:u w:val="single"/>
        </w:rPr>
        <w:t>9</w:t>
      </w:r>
    </w:p>
    <w:p w:rsidR="00854AF4" w:rsidRPr="007F7147" w:rsidRDefault="00854AF4" w:rsidP="00933C6E">
      <w:pPr>
        <w:widowControl w:val="0"/>
        <w:overflowPunct w:val="0"/>
        <w:autoSpaceDE w:val="0"/>
        <w:autoSpaceDN w:val="0"/>
        <w:adjustRightInd w:val="0"/>
        <w:jc w:val="both"/>
        <w:rPr>
          <w:b/>
          <w:kern w:val="28"/>
          <w:sz w:val="22"/>
          <w:szCs w:val="22"/>
          <w:u w:val="single"/>
        </w:rPr>
      </w:pPr>
    </w:p>
    <w:p w:rsidR="00933C6E" w:rsidRPr="007F7147" w:rsidRDefault="00933C6E" w:rsidP="00933C6E">
      <w:pPr>
        <w:jc w:val="both"/>
        <w:rPr>
          <w:sz w:val="22"/>
          <w:szCs w:val="22"/>
        </w:rPr>
      </w:pPr>
      <w:bookmarkStart w:id="2" w:name="_Hlk500251060"/>
      <w:r w:rsidRPr="007F7147">
        <w:rPr>
          <w:sz w:val="22"/>
          <w:szCs w:val="22"/>
        </w:rPr>
        <w:t>Monsieur le Maire fait part de</w:t>
      </w:r>
      <w:r w:rsidR="006A4FCA">
        <w:rPr>
          <w:sz w:val="22"/>
          <w:szCs w:val="22"/>
        </w:rPr>
        <w:t xml:space="preserve"> la</w:t>
      </w:r>
      <w:r w:rsidRPr="007F7147">
        <w:rPr>
          <w:sz w:val="22"/>
          <w:szCs w:val="22"/>
        </w:rPr>
        <w:t xml:space="preserve"> demande de subvention parve</w:t>
      </w:r>
      <w:r w:rsidR="006A4FCA">
        <w:rPr>
          <w:sz w:val="22"/>
          <w:szCs w:val="22"/>
        </w:rPr>
        <w:t>nue à la mairie</w:t>
      </w:r>
      <w:r w:rsidRPr="007F7147">
        <w:rPr>
          <w:sz w:val="22"/>
          <w:szCs w:val="22"/>
        </w:rPr>
        <w:t>.</w:t>
      </w:r>
      <w:r w:rsidR="006A4FCA">
        <w:rPr>
          <w:sz w:val="22"/>
          <w:szCs w:val="22"/>
        </w:rPr>
        <w:t xml:space="preserve"> Il s’agit de l’Association La Flèche de Droué qui initie au </w:t>
      </w:r>
      <w:proofErr w:type="spellStart"/>
      <w:r w:rsidR="006A4FCA">
        <w:rPr>
          <w:sz w:val="22"/>
          <w:szCs w:val="22"/>
        </w:rPr>
        <w:t>Tir-à-l’Arc</w:t>
      </w:r>
      <w:proofErr w:type="spellEnd"/>
      <w:r w:rsidR="006A4FCA">
        <w:rPr>
          <w:sz w:val="22"/>
          <w:szCs w:val="22"/>
        </w:rPr>
        <w:t>.</w:t>
      </w:r>
      <w:r w:rsidRPr="007F7147">
        <w:rPr>
          <w:sz w:val="22"/>
          <w:szCs w:val="22"/>
        </w:rPr>
        <w:t xml:space="preserve"> </w:t>
      </w:r>
    </w:p>
    <w:p w:rsidR="00933C6E" w:rsidRPr="007F7147" w:rsidRDefault="00933C6E" w:rsidP="00933C6E">
      <w:pPr>
        <w:widowControl w:val="0"/>
        <w:overflowPunct w:val="0"/>
        <w:autoSpaceDE w:val="0"/>
        <w:autoSpaceDN w:val="0"/>
        <w:adjustRightInd w:val="0"/>
        <w:jc w:val="both"/>
        <w:rPr>
          <w:kern w:val="28"/>
          <w:sz w:val="22"/>
          <w:szCs w:val="22"/>
        </w:rPr>
      </w:pPr>
      <w:r w:rsidRPr="007F7147">
        <w:rPr>
          <w:sz w:val="22"/>
          <w:szCs w:val="22"/>
        </w:rPr>
        <w:t>Après délibération l</w:t>
      </w:r>
      <w:r w:rsidRPr="007F7147">
        <w:rPr>
          <w:kern w:val="28"/>
          <w:sz w:val="22"/>
          <w:szCs w:val="22"/>
        </w:rPr>
        <w:t>es membres présents du Conseil Municipal décident d’attribuer</w:t>
      </w:r>
      <w:r w:rsidR="006A4FCA">
        <w:rPr>
          <w:kern w:val="28"/>
          <w:sz w:val="22"/>
          <w:szCs w:val="22"/>
        </w:rPr>
        <w:t> :</w:t>
      </w:r>
    </w:p>
    <w:tbl>
      <w:tblPr>
        <w:tblStyle w:val="Grilledutableau"/>
        <w:tblW w:w="0" w:type="auto"/>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1560"/>
      </w:tblGrid>
      <w:tr w:rsidR="00933C6E" w:rsidRPr="007F7147" w:rsidTr="00C50CFD">
        <w:tc>
          <w:tcPr>
            <w:tcW w:w="4961" w:type="dxa"/>
          </w:tcPr>
          <w:p w:rsidR="00933C6E" w:rsidRPr="007F7147" w:rsidRDefault="00933C6E" w:rsidP="00C50CFD">
            <w:pPr>
              <w:widowControl w:val="0"/>
              <w:overflowPunct w:val="0"/>
              <w:autoSpaceDE w:val="0"/>
              <w:autoSpaceDN w:val="0"/>
              <w:adjustRightInd w:val="0"/>
              <w:jc w:val="both"/>
              <w:rPr>
                <w:kern w:val="28"/>
                <w:sz w:val="22"/>
                <w:szCs w:val="22"/>
              </w:rPr>
            </w:pPr>
          </w:p>
        </w:tc>
        <w:tc>
          <w:tcPr>
            <w:tcW w:w="1560" w:type="dxa"/>
          </w:tcPr>
          <w:p w:rsidR="00933C6E" w:rsidRPr="007F7147" w:rsidRDefault="00933C6E" w:rsidP="00C50CFD">
            <w:pPr>
              <w:widowControl w:val="0"/>
              <w:overflowPunct w:val="0"/>
              <w:autoSpaceDE w:val="0"/>
              <w:autoSpaceDN w:val="0"/>
              <w:adjustRightInd w:val="0"/>
              <w:jc w:val="right"/>
              <w:rPr>
                <w:kern w:val="28"/>
                <w:sz w:val="22"/>
                <w:szCs w:val="22"/>
              </w:rPr>
            </w:pPr>
          </w:p>
        </w:tc>
      </w:tr>
    </w:tbl>
    <w:bookmarkEnd w:id="2"/>
    <w:p w:rsidR="00933C6E" w:rsidRPr="008F7588" w:rsidRDefault="008F7588" w:rsidP="008F7588">
      <w:pPr>
        <w:pStyle w:val="Paragraphedeliste"/>
        <w:numPr>
          <w:ilvl w:val="0"/>
          <w:numId w:val="18"/>
        </w:numPr>
        <w:rPr>
          <w:sz w:val="22"/>
          <w:szCs w:val="22"/>
        </w:rPr>
      </w:pPr>
      <w:r>
        <w:rPr>
          <w:sz w:val="22"/>
          <w:szCs w:val="22"/>
        </w:rPr>
        <w:t>30 €</w:t>
      </w:r>
      <w:r w:rsidR="006A4FCA">
        <w:rPr>
          <w:sz w:val="22"/>
          <w:szCs w:val="22"/>
        </w:rPr>
        <w:t xml:space="preserve"> à l’Association La Flèche</w:t>
      </w:r>
      <w:bookmarkStart w:id="3" w:name="_GoBack"/>
      <w:bookmarkEnd w:id="3"/>
    </w:p>
    <w:p w:rsidR="00B5391C" w:rsidRDefault="00B5391C" w:rsidP="00A8659A">
      <w:pPr>
        <w:widowControl w:val="0"/>
        <w:overflowPunct w:val="0"/>
        <w:autoSpaceDE w:val="0"/>
        <w:autoSpaceDN w:val="0"/>
        <w:adjustRightInd w:val="0"/>
        <w:jc w:val="both"/>
        <w:rPr>
          <w:b/>
          <w:bCs/>
          <w:i/>
          <w:iCs/>
          <w:kern w:val="28"/>
          <w:sz w:val="22"/>
          <w:szCs w:val="22"/>
        </w:rPr>
      </w:pPr>
    </w:p>
    <w:p w:rsidR="00EA6796" w:rsidRDefault="00EA6796" w:rsidP="00A8659A">
      <w:pPr>
        <w:widowControl w:val="0"/>
        <w:overflowPunct w:val="0"/>
        <w:autoSpaceDE w:val="0"/>
        <w:autoSpaceDN w:val="0"/>
        <w:adjustRightInd w:val="0"/>
        <w:jc w:val="both"/>
        <w:rPr>
          <w:b/>
          <w:bCs/>
          <w:i/>
          <w:iCs/>
          <w:kern w:val="28"/>
          <w:sz w:val="22"/>
          <w:szCs w:val="22"/>
        </w:rPr>
      </w:pPr>
    </w:p>
    <w:p w:rsidR="00B5391C" w:rsidRDefault="00B5391C" w:rsidP="00A8659A">
      <w:pPr>
        <w:widowControl w:val="0"/>
        <w:overflowPunct w:val="0"/>
        <w:autoSpaceDE w:val="0"/>
        <w:autoSpaceDN w:val="0"/>
        <w:adjustRightInd w:val="0"/>
        <w:jc w:val="both"/>
        <w:rPr>
          <w:b/>
          <w:bCs/>
          <w:i/>
          <w:iCs/>
          <w:kern w:val="28"/>
          <w:sz w:val="22"/>
          <w:szCs w:val="22"/>
        </w:rPr>
      </w:pPr>
    </w:p>
    <w:p w:rsidR="00B5391C" w:rsidRDefault="00B5391C" w:rsidP="00A8659A">
      <w:pPr>
        <w:widowControl w:val="0"/>
        <w:overflowPunct w:val="0"/>
        <w:autoSpaceDE w:val="0"/>
        <w:autoSpaceDN w:val="0"/>
        <w:adjustRightInd w:val="0"/>
        <w:jc w:val="both"/>
        <w:rPr>
          <w:b/>
          <w:bCs/>
          <w:i/>
          <w:iCs/>
          <w:kern w:val="28"/>
          <w:sz w:val="22"/>
          <w:szCs w:val="22"/>
        </w:rPr>
      </w:pPr>
    </w:p>
    <w:p w:rsidR="00A8659A" w:rsidRPr="007F7147" w:rsidRDefault="00A8659A" w:rsidP="00A8659A">
      <w:pPr>
        <w:widowControl w:val="0"/>
        <w:overflowPunct w:val="0"/>
        <w:autoSpaceDE w:val="0"/>
        <w:autoSpaceDN w:val="0"/>
        <w:adjustRightInd w:val="0"/>
        <w:jc w:val="both"/>
        <w:rPr>
          <w:kern w:val="28"/>
          <w:sz w:val="22"/>
          <w:szCs w:val="22"/>
        </w:rPr>
      </w:pPr>
      <w:r w:rsidRPr="007F7147">
        <w:rPr>
          <w:b/>
          <w:bCs/>
          <w:i/>
          <w:iCs/>
          <w:kern w:val="28"/>
          <w:sz w:val="22"/>
          <w:szCs w:val="22"/>
        </w:rPr>
        <w:t xml:space="preserve">L'ordre du jour étant épuisé, la séance est levée à </w:t>
      </w:r>
      <w:r w:rsidR="00ED57DB">
        <w:rPr>
          <w:b/>
          <w:bCs/>
          <w:i/>
          <w:iCs/>
          <w:kern w:val="28"/>
          <w:sz w:val="22"/>
          <w:szCs w:val="22"/>
        </w:rPr>
        <w:t>20h30.</w:t>
      </w:r>
    </w:p>
    <w:p w:rsidR="00A8659A" w:rsidRPr="007F7147" w:rsidRDefault="00A8659A" w:rsidP="00A8659A">
      <w:pPr>
        <w:widowControl w:val="0"/>
        <w:overflowPunct w:val="0"/>
        <w:autoSpaceDE w:val="0"/>
        <w:autoSpaceDN w:val="0"/>
        <w:adjustRightInd w:val="0"/>
        <w:jc w:val="both"/>
        <w:rPr>
          <w:color w:val="0070C0"/>
          <w:kern w:val="28"/>
          <w:sz w:val="22"/>
          <w:szCs w:val="22"/>
        </w:rPr>
      </w:pPr>
    </w:p>
    <w:p w:rsidR="00A8659A" w:rsidRPr="007F7147" w:rsidRDefault="00A8659A" w:rsidP="00A8659A">
      <w:pPr>
        <w:widowControl w:val="0"/>
        <w:overflowPunct w:val="0"/>
        <w:autoSpaceDE w:val="0"/>
        <w:autoSpaceDN w:val="0"/>
        <w:adjustRightInd w:val="0"/>
        <w:jc w:val="both"/>
        <w:rPr>
          <w:b/>
          <w:i/>
          <w:color w:val="0070C0"/>
          <w:kern w:val="28"/>
          <w:sz w:val="22"/>
          <w:szCs w:val="22"/>
        </w:rPr>
      </w:pPr>
    </w:p>
    <w:p w:rsidR="00666457" w:rsidRPr="007F7147" w:rsidRDefault="006A4FCA">
      <w:pPr>
        <w:rPr>
          <w:color w:val="0070C0"/>
          <w:sz w:val="22"/>
          <w:szCs w:val="22"/>
        </w:rPr>
      </w:pPr>
    </w:p>
    <w:sectPr w:rsidR="00666457" w:rsidRPr="007F7147" w:rsidSect="003C3622">
      <w:pgSz w:w="11906" w:h="16838"/>
      <w:pgMar w:top="709" w:right="1133"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432431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AB2017"/>
    <w:multiLevelType w:val="hybridMultilevel"/>
    <w:tmpl w:val="3B245DFA"/>
    <w:lvl w:ilvl="0" w:tplc="3FBA562C">
      <w:start w:val="24"/>
      <w:numFmt w:val="bullet"/>
      <w:lvlText w:val="-"/>
      <w:lvlJc w:val="left"/>
      <w:pPr>
        <w:tabs>
          <w:tab w:val="num" w:pos="1776"/>
        </w:tabs>
        <w:ind w:left="1776" w:hanging="360"/>
      </w:pPr>
      <w:rPr>
        <w:rFonts w:ascii="Arial" w:eastAsia="Times New Roman" w:hAnsi="Arial" w:cs="Arial" w:hint="default"/>
        <w:b/>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2" w15:restartNumberingAfterBreak="0">
    <w:nsid w:val="0225666B"/>
    <w:multiLevelType w:val="multilevel"/>
    <w:tmpl w:val="ADF65E70"/>
    <w:lvl w:ilvl="0">
      <w:start w:val="1"/>
      <w:numFmt w:val="bullet"/>
      <w:lvlText w:val="-"/>
      <w:lvlJc w:val="left"/>
      <w:pPr>
        <w:tabs>
          <w:tab w:val="num" w:pos="1776"/>
        </w:tabs>
        <w:ind w:left="1776" w:hanging="360"/>
      </w:pPr>
      <w:rPr>
        <w:rFonts w:ascii="OpenSymbol" w:hAnsi="OpenSymbol" w:cs="Open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3FA2BF8"/>
    <w:multiLevelType w:val="hybridMultilevel"/>
    <w:tmpl w:val="C5C0DCFA"/>
    <w:lvl w:ilvl="0" w:tplc="0D20C86E">
      <w:start w:val="612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971C68"/>
    <w:multiLevelType w:val="multilevel"/>
    <w:tmpl w:val="5010DD50"/>
    <w:lvl w:ilvl="0">
      <w:start w:val="1"/>
      <w:numFmt w:val="decimal"/>
      <w:lvlText w:val="%1)"/>
      <w:lvlJc w:val="left"/>
      <w:pPr>
        <w:ind w:left="928"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3763705"/>
    <w:multiLevelType w:val="multilevel"/>
    <w:tmpl w:val="F4DE68A0"/>
    <w:lvl w:ilvl="0">
      <w:start w:val="1"/>
      <w:numFmt w:val="bullet"/>
      <w:lvlText w:val="-"/>
      <w:lvlJc w:val="left"/>
      <w:pPr>
        <w:tabs>
          <w:tab w:val="num" w:pos="1440"/>
        </w:tabs>
        <w:ind w:left="1440" w:hanging="360"/>
      </w:pPr>
      <w:rPr>
        <w:rFonts w:ascii="Times New Roman" w:hAnsi="Times New Roman"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90A24FB"/>
    <w:multiLevelType w:val="hybridMultilevel"/>
    <w:tmpl w:val="E7067D9A"/>
    <w:lvl w:ilvl="0" w:tplc="040C0009">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A205284"/>
    <w:multiLevelType w:val="multilevel"/>
    <w:tmpl w:val="951E07A8"/>
    <w:lvl w:ilvl="0">
      <w:start w:val="1"/>
      <w:numFmt w:val="upp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1901EA6"/>
    <w:multiLevelType w:val="hybridMultilevel"/>
    <w:tmpl w:val="83E6A836"/>
    <w:lvl w:ilvl="0" w:tplc="FB98A28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7127B3"/>
    <w:multiLevelType w:val="hybridMultilevel"/>
    <w:tmpl w:val="90D6E2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BDD40C8"/>
    <w:multiLevelType w:val="multilevel"/>
    <w:tmpl w:val="F7FABE3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353"/>
        </w:tabs>
        <w:ind w:left="1353" w:hanging="360"/>
      </w:pPr>
      <w:rPr>
        <w:b/>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3CEB39EE"/>
    <w:multiLevelType w:val="hybridMultilevel"/>
    <w:tmpl w:val="B81CA644"/>
    <w:lvl w:ilvl="0" w:tplc="4488657C">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3F1E20E9"/>
    <w:multiLevelType w:val="hybridMultilevel"/>
    <w:tmpl w:val="80E424A8"/>
    <w:lvl w:ilvl="0" w:tplc="00227F00">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8FA6DEE"/>
    <w:multiLevelType w:val="multilevel"/>
    <w:tmpl w:val="291A245E"/>
    <w:lvl w:ilvl="0">
      <w:start w:val="1"/>
      <w:numFmt w:val="bullet"/>
      <w:lvlText w:val=""/>
      <w:lvlJc w:val="left"/>
      <w:pPr>
        <w:tabs>
          <w:tab w:val="num" w:pos="720"/>
        </w:tabs>
        <w:ind w:left="720" w:hanging="360"/>
      </w:pPr>
      <w:rPr>
        <w:rFonts w:ascii="Symbol" w:hAnsi="Symbol" w:cs="Symbol" w:hint="default"/>
        <w:u w:val="none"/>
      </w:rPr>
    </w:lvl>
    <w:lvl w:ilvl="1">
      <w:start w:val="1"/>
      <w:numFmt w:val="bullet"/>
      <w:lvlText w:val=""/>
      <w:lvlJc w:val="left"/>
      <w:pPr>
        <w:tabs>
          <w:tab w:val="num" w:pos="1080"/>
        </w:tabs>
        <w:ind w:left="1080" w:hanging="360"/>
      </w:pPr>
      <w:rPr>
        <w:rFonts w:ascii="Symbol" w:hAnsi="Symbol" w:cs="Symbol" w:hint="default"/>
        <w:u w:val="none"/>
      </w:rPr>
    </w:lvl>
    <w:lvl w:ilvl="2">
      <w:start w:val="1"/>
      <w:numFmt w:val="bullet"/>
      <w:lvlText w:val=""/>
      <w:lvlJc w:val="left"/>
      <w:pPr>
        <w:tabs>
          <w:tab w:val="num" w:pos="1440"/>
        </w:tabs>
        <w:ind w:left="1440" w:hanging="360"/>
      </w:pPr>
      <w:rPr>
        <w:rFonts w:ascii="Symbol" w:hAnsi="Symbol" w:cs="Symbol" w:hint="default"/>
        <w:sz w:val="22"/>
        <w:u w:val="none"/>
      </w:rPr>
    </w:lvl>
    <w:lvl w:ilvl="3">
      <w:start w:val="1"/>
      <w:numFmt w:val="bullet"/>
      <w:lvlText w:val=""/>
      <w:lvlJc w:val="left"/>
      <w:pPr>
        <w:tabs>
          <w:tab w:val="num" w:pos="1800"/>
        </w:tabs>
        <w:ind w:left="1800" w:hanging="360"/>
      </w:pPr>
      <w:rPr>
        <w:rFonts w:ascii="Symbol" w:hAnsi="Symbol" w:cs="Symbol" w:hint="default"/>
        <w:u w:val="none"/>
      </w:rPr>
    </w:lvl>
    <w:lvl w:ilvl="4">
      <w:start w:val="1"/>
      <w:numFmt w:val="bullet"/>
      <w:lvlText w:val=""/>
      <w:lvlJc w:val="left"/>
      <w:pPr>
        <w:tabs>
          <w:tab w:val="num" w:pos="2160"/>
        </w:tabs>
        <w:ind w:left="2160" w:hanging="360"/>
      </w:pPr>
      <w:rPr>
        <w:rFonts w:ascii="Symbol" w:hAnsi="Symbol" w:cs="Symbol" w:hint="default"/>
        <w:u w:val="none"/>
      </w:rPr>
    </w:lvl>
    <w:lvl w:ilvl="5">
      <w:start w:val="1"/>
      <w:numFmt w:val="bullet"/>
      <w:lvlText w:val=""/>
      <w:lvlJc w:val="left"/>
      <w:pPr>
        <w:tabs>
          <w:tab w:val="num" w:pos="2520"/>
        </w:tabs>
        <w:ind w:left="2520" w:hanging="360"/>
      </w:pPr>
      <w:rPr>
        <w:rFonts w:ascii="Symbol" w:hAnsi="Symbol" w:cs="Symbol" w:hint="default"/>
        <w:u w:val="none"/>
      </w:rPr>
    </w:lvl>
    <w:lvl w:ilvl="6">
      <w:start w:val="1"/>
      <w:numFmt w:val="bullet"/>
      <w:lvlText w:val=""/>
      <w:lvlJc w:val="left"/>
      <w:pPr>
        <w:tabs>
          <w:tab w:val="num" w:pos="2880"/>
        </w:tabs>
        <w:ind w:left="2880" w:hanging="360"/>
      </w:pPr>
      <w:rPr>
        <w:rFonts w:ascii="Symbol" w:hAnsi="Symbol" w:cs="Symbol" w:hint="default"/>
        <w:u w:val="none"/>
      </w:rPr>
    </w:lvl>
    <w:lvl w:ilvl="7">
      <w:start w:val="1"/>
      <w:numFmt w:val="bullet"/>
      <w:lvlText w:val=""/>
      <w:lvlJc w:val="left"/>
      <w:pPr>
        <w:tabs>
          <w:tab w:val="num" w:pos="3240"/>
        </w:tabs>
        <w:ind w:left="3240" w:hanging="360"/>
      </w:pPr>
      <w:rPr>
        <w:rFonts w:ascii="Symbol" w:hAnsi="Symbol" w:cs="Symbol" w:hint="default"/>
        <w:u w:val="none"/>
      </w:rPr>
    </w:lvl>
    <w:lvl w:ilvl="8">
      <w:start w:val="1"/>
      <w:numFmt w:val="bullet"/>
      <w:lvlText w:val=""/>
      <w:lvlJc w:val="left"/>
      <w:pPr>
        <w:tabs>
          <w:tab w:val="num" w:pos="3600"/>
        </w:tabs>
        <w:ind w:left="3600" w:hanging="360"/>
      </w:pPr>
      <w:rPr>
        <w:rFonts w:ascii="Symbol" w:hAnsi="Symbol" w:cs="Symbol" w:hint="default"/>
        <w:u w:val="none"/>
      </w:rPr>
    </w:lvl>
  </w:abstractNum>
  <w:abstractNum w:abstractNumId="14" w15:restartNumberingAfterBreak="0">
    <w:nsid w:val="5BC72AC5"/>
    <w:multiLevelType w:val="multilevel"/>
    <w:tmpl w:val="E40660BC"/>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5" w15:restartNumberingAfterBreak="0">
    <w:nsid w:val="64111C1B"/>
    <w:multiLevelType w:val="hybridMultilevel"/>
    <w:tmpl w:val="8BF6CA52"/>
    <w:lvl w:ilvl="0" w:tplc="0518A634">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4F1136E"/>
    <w:multiLevelType w:val="hybridMultilevel"/>
    <w:tmpl w:val="294E06A4"/>
    <w:lvl w:ilvl="0" w:tplc="8ED89F5C">
      <w:start w:val="5"/>
      <w:numFmt w:val="decimal"/>
      <w:lvlText w:val="%1)"/>
      <w:lvlJc w:val="left"/>
      <w:pPr>
        <w:ind w:left="928" w:hanging="36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num w:numId="1">
    <w:abstractNumId w:val="8"/>
  </w:num>
  <w:num w:numId="2">
    <w:abstractNumId w:val="11"/>
  </w:num>
  <w:num w:numId="3">
    <w:abstractNumId w:val="9"/>
  </w:num>
  <w:num w:numId="4">
    <w:abstractNumId w:val="0"/>
  </w:num>
  <w:num w:numId="5">
    <w:abstractNumId w:val="12"/>
  </w:num>
  <w:num w:numId="6">
    <w:abstractNumId w:val="1"/>
  </w:num>
  <w:num w:numId="7">
    <w:abstractNumId w:val="6"/>
  </w:num>
  <w:num w:numId="8">
    <w:abstractNumId w:val="2"/>
  </w:num>
  <w:num w:numId="9">
    <w:abstractNumId w:val="7"/>
  </w:num>
  <w:num w:numId="10">
    <w:abstractNumId w:val="5"/>
  </w:num>
  <w:num w:numId="11">
    <w:abstractNumId w:val="4"/>
  </w:num>
  <w:num w:numId="12">
    <w:abstractNumId w:val="13"/>
  </w:num>
  <w:num w:numId="13">
    <w:abstractNumId w:val="14"/>
  </w:num>
  <w:num w:numId="14">
    <w:abstractNumId w:val="10"/>
  </w:num>
  <w:num w:numId="15">
    <w:abstractNumId w:val="16"/>
  </w:num>
  <w:num w:numId="16">
    <w:abstractNumId w:val="6"/>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59A"/>
    <w:rsid w:val="000020CD"/>
    <w:rsid w:val="00026150"/>
    <w:rsid w:val="00032F74"/>
    <w:rsid w:val="00061F7C"/>
    <w:rsid w:val="0008041F"/>
    <w:rsid w:val="000933F8"/>
    <w:rsid w:val="000A2AAA"/>
    <w:rsid w:val="000E5405"/>
    <w:rsid w:val="00104F6D"/>
    <w:rsid w:val="00111791"/>
    <w:rsid w:val="00116208"/>
    <w:rsid w:val="001169B5"/>
    <w:rsid w:val="00124560"/>
    <w:rsid w:val="00131088"/>
    <w:rsid w:val="00132FFA"/>
    <w:rsid w:val="00135A33"/>
    <w:rsid w:val="00156BD7"/>
    <w:rsid w:val="00164B74"/>
    <w:rsid w:val="00186B9D"/>
    <w:rsid w:val="001B2765"/>
    <w:rsid w:val="001C1545"/>
    <w:rsid w:val="001D5B67"/>
    <w:rsid w:val="001E3184"/>
    <w:rsid w:val="00204925"/>
    <w:rsid w:val="00215A51"/>
    <w:rsid w:val="00245328"/>
    <w:rsid w:val="0026345F"/>
    <w:rsid w:val="00292621"/>
    <w:rsid w:val="002928EF"/>
    <w:rsid w:val="00296427"/>
    <w:rsid w:val="002A1BDE"/>
    <w:rsid w:val="002C5B0B"/>
    <w:rsid w:val="002D7475"/>
    <w:rsid w:val="002D7832"/>
    <w:rsid w:val="002E60AD"/>
    <w:rsid w:val="00326D2B"/>
    <w:rsid w:val="00333338"/>
    <w:rsid w:val="00341337"/>
    <w:rsid w:val="0034189D"/>
    <w:rsid w:val="0034594C"/>
    <w:rsid w:val="00353C8A"/>
    <w:rsid w:val="003734E2"/>
    <w:rsid w:val="003B2110"/>
    <w:rsid w:val="003C11B2"/>
    <w:rsid w:val="003C3622"/>
    <w:rsid w:val="003C5D7C"/>
    <w:rsid w:val="003E0B31"/>
    <w:rsid w:val="003E3110"/>
    <w:rsid w:val="00406A58"/>
    <w:rsid w:val="004077D5"/>
    <w:rsid w:val="004100D0"/>
    <w:rsid w:val="0041343D"/>
    <w:rsid w:val="00416379"/>
    <w:rsid w:val="00427A43"/>
    <w:rsid w:val="00453EA0"/>
    <w:rsid w:val="00471673"/>
    <w:rsid w:val="004B1D62"/>
    <w:rsid w:val="004B5CD0"/>
    <w:rsid w:val="004B6429"/>
    <w:rsid w:val="004C24C6"/>
    <w:rsid w:val="004C4F63"/>
    <w:rsid w:val="004D2D6C"/>
    <w:rsid w:val="00510C21"/>
    <w:rsid w:val="005231E3"/>
    <w:rsid w:val="005245AC"/>
    <w:rsid w:val="0053679D"/>
    <w:rsid w:val="005414D3"/>
    <w:rsid w:val="00544096"/>
    <w:rsid w:val="00551727"/>
    <w:rsid w:val="00556C3F"/>
    <w:rsid w:val="0056224A"/>
    <w:rsid w:val="005642C8"/>
    <w:rsid w:val="005738C8"/>
    <w:rsid w:val="005920DB"/>
    <w:rsid w:val="005B2102"/>
    <w:rsid w:val="005D2FAC"/>
    <w:rsid w:val="005D79EF"/>
    <w:rsid w:val="005E1A2B"/>
    <w:rsid w:val="005E3EC0"/>
    <w:rsid w:val="005F5A40"/>
    <w:rsid w:val="0068017B"/>
    <w:rsid w:val="00684DBE"/>
    <w:rsid w:val="00694C63"/>
    <w:rsid w:val="006A052F"/>
    <w:rsid w:val="006A4FCA"/>
    <w:rsid w:val="006D59DE"/>
    <w:rsid w:val="006F1E66"/>
    <w:rsid w:val="00705EC1"/>
    <w:rsid w:val="0076369C"/>
    <w:rsid w:val="0077547C"/>
    <w:rsid w:val="00796F24"/>
    <w:rsid w:val="007A065F"/>
    <w:rsid w:val="007A14B6"/>
    <w:rsid w:val="007A356B"/>
    <w:rsid w:val="007B5582"/>
    <w:rsid w:val="007C701A"/>
    <w:rsid w:val="007E4F70"/>
    <w:rsid w:val="007F046E"/>
    <w:rsid w:val="007F7147"/>
    <w:rsid w:val="008507CF"/>
    <w:rsid w:val="00854AF4"/>
    <w:rsid w:val="00855413"/>
    <w:rsid w:val="008825FB"/>
    <w:rsid w:val="008B4A16"/>
    <w:rsid w:val="008C0D73"/>
    <w:rsid w:val="008D043A"/>
    <w:rsid w:val="008F5BE9"/>
    <w:rsid w:val="008F5D9E"/>
    <w:rsid w:val="008F7255"/>
    <w:rsid w:val="008F7588"/>
    <w:rsid w:val="009025E5"/>
    <w:rsid w:val="0090718E"/>
    <w:rsid w:val="009327C4"/>
    <w:rsid w:val="00933C6E"/>
    <w:rsid w:val="00935A34"/>
    <w:rsid w:val="009368E5"/>
    <w:rsid w:val="009440EE"/>
    <w:rsid w:val="00946E39"/>
    <w:rsid w:val="00954501"/>
    <w:rsid w:val="00962B9C"/>
    <w:rsid w:val="00970662"/>
    <w:rsid w:val="00974EE6"/>
    <w:rsid w:val="00980A0F"/>
    <w:rsid w:val="00996D30"/>
    <w:rsid w:val="009A6DDD"/>
    <w:rsid w:val="009D3BCC"/>
    <w:rsid w:val="009D538B"/>
    <w:rsid w:val="009D68CF"/>
    <w:rsid w:val="009F3F40"/>
    <w:rsid w:val="00A06A3F"/>
    <w:rsid w:val="00A37418"/>
    <w:rsid w:val="00A55E51"/>
    <w:rsid w:val="00A605E5"/>
    <w:rsid w:val="00A84B39"/>
    <w:rsid w:val="00A8659A"/>
    <w:rsid w:val="00A922B9"/>
    <w:rsid w:val="00AC345F"/>
    <w:rsid w:val="00AD1B02"/>
    <w:rsid w:val="00AD6B5B"/>
    <w:rsid w:val="00AF6328"/>
    <w:rsid w:val="00AF7F62"/>
    <w:rsid w:val="00B06771"/>
    <w:rsid w:val="00B16B37"/>
    <w:rsid w:val="00B46732"/>
    <w:rsid w:val="00B46A65"/>
    <w:rsid w:val="00B51EE2"/>
    <w:rsid w:val="00B5391C"/>
    <w:rsid w:val="00B635B1"/>
    <w:rsid w:val="00B7701C"/>
    <w:rsid w:val="00BA1A31"/>
    <w:rsid w:val="00BA2C05"/>
    <w:rsid w:val="00BB2CF1"/>
    <w:rsid w:val="00BD7BFA"/>
    <w:rsid w:val="00BF69C9"/>
    <w:rsid w:val="00C058DD"/>
    <w:rsid w:val="00C3396D"/>
    <w:rsid w:val="00C642AF"/>
    <w:rsid w:val="00C815D7"/>
    <w:rsid w:val="00CB40F9"/>
    <w:rsid w:val="00CB7DF4"/>
    <w:rsid w:val="00CC278E"/>
    <w:rsid w:val="00CF0207"/>
    <w:rsid w:val="00D345DE"/>
    <w:rsid w:val="00D3536B"/>
    <w:rsid w:val="00D463CD"/>
    <w:rsid w:val="00D54603"/>
    <w:rsid w:val="00D608BE"/>
    <w:rsid w:val="00D667BA"/>
    <w:rsid w:val="00D75FFE"/>
    <w:rsid w:val="00D7680C"/>
    <w:rsid w:val="00D86720"/>
    <w:rsid w:val="00DD1CE6"/>
    <w:rsid w:val="00DD52E1"/>
    <w:rsid w:val="00E30352"/>
    <w:rsid w:val="00E75D64"/>
    <w:rsid w:val="00E819F1"/>
    <w:rsid w:val="00EA6796"/>
    <w:rsid w:val="00EB246F"/>
    <w:rsid w:val="00EC5CD9"/>
    <w:rsid w:val="00ED57DB"/>
    <w:rsid w:val="00EE1241"/>
    <w:rsid w:val="00EF0769"/>
    <w:rsid w:val="00EF240B"/>
    <w:rsid w:val="00F2634C"/>
    <w:rsid w:val="00F326D8"/>
    <w:rsid w:val="00F42174"/>
    <w:rsid w:val="00F42482"/>
    <w:rsid w:val="00F52015"/>
    <w:rsid w:val="00F53F64"/>
    <w:rsid w:val="00F612FB"/>
    <w:rsid w:val="00F62721"/>
    <w:rsid w:val="00F91486"/>
    <w:rsid w:val="00FA3BC8"/>
    <w:rsid w:val="00FC45AB"/>
    <w:rsid w:val="00FF7B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3E590"/>
  <w15:chartTrackingRefBased/>
  <w15:docId w15:val="{77D25661-5216-4589-994D-E2C4EF09B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659A"/>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186B9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4">
    <w:name w:val="heading 4"/>
    <w:basedOn w:val="Normal"/>
    <w:next w:val="Normal"/>
    <w:link w:val="Titre4Car"/>
    <w:uiPriority w:val="9"/>
    <w:semiHidden/>
    <w:unhideWhenUsed/>
    <w:qFormat/>
    <w:rsid w:val="00B7701C"/>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B7701C"/>
    <w:pPr>
      <w:keepNext/>
      <w:keepLines/>
      <w:spacing w:before="4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8659A"/>
    <w:pPr>
      <w:ind w:left="720"/>
      <w:contextualSpacing/>
    </w:pPr>
  </w:style>
  <w:style w:type="paragraph" w:customStyle="1" w:styleId="Standard">
    <w:name w:val="Standard"/>
    <w:rsid w:val="00CB40F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Listepuces">
    <w:name w:val="List Bullet"/>
    <w:basedOn w:val="Normal"/>
    <w:rsid w:val="004C24C6"/>
    <w:pPr>
      <w:numPr>
        <w:numId w:val="4"/>
      </w:numPr>
    </w:pPr>
  </w:style>
  <w:style w:type="character" w:customStyle="1" w:styleId="tgc">
    <w:name w:val="_tgc"/>
    <w:basedOn w:val="Policepardfaut"/>
    <w:rsid w:val="0077547C"/>
  </w:style>
  <w:style w:type="paragraph" w:styleId="Textedebulles">
    <w:name w:val="Balloon Text"/>
    <w:basedOn w:val="Normal"/>
    <w:link w:val="TextedebullesCar"/>
    <w:uiPriority w:val="99"/>
    <w:semiHidden/>
    <w:unhideWhenUsed/>
    <w:rsid w:val="0077547C"/>
    <w:rPr>
      <w:rFonts w:ascii="Segoe UI" w:hAnsi="Segoe UI" w:cs="Segoe UI"/>
      <w:sz w:val="18"/>
      <w:szCs w:val="18"/>
    </w:rPr>
  </w:style>
  <w:style w:type="character" w:customStyle="1" w:styleId="TextedebullesCar">
    <w:name w:val="Texte de bulles Car"/>
    <w:basedOn w:val="Policepardfaut"/>
    <w:link w:val="Textedebulles"/>
    <w:uiPriority w:val="99"/>
    <w:semiHidden/>
    <w:rsid w:val="0077547C"/>
    <w:rPr>
      <w:rFonts w:ascii="Segoe UI" w:eastAsia="Times New Roman" w:hAnsi="Segoe UI" w:cs="Segoe UI"/>
      <w:sz w:val="18"/>
      <w:szCs w:val="18"/>
      <w:lang w:eastAsia="fr-FR"/>
    </w:rPr>
  </w:style>
  <w:style w:type="character" w:customStyle="1" w:styleId="Titre1Car">
    <w:name w:val="Titre 1 Car"/>
    <w:basedOn w:val="Policepardfaut"/>
    <w:link w:val="Titre1"/>
    <w:uiPriority w:val="9"/>
    <w:rsid w:val="00186B9D"/>
    <w:rPr>
      <w:rFonts w:asciiTheme="majorHAnsi" w:eastAsiaTheme="majorEastAsia" w:hAnsiTheme="majorHAnsi" w:cstheme="majorBidi"/>
      <w:color w:val="2F5496" w:themeColor="accent1" w:themeShade="BF"/>
      <w:sz w:val="32"/>
      <w:szCs w:val="32"/>
      <w:lang w:eastAsia="fr-FR"/>
    </w:rPr>
  </w:style>
  <w:style w:type="paragraph" w:customStyle="1" w:styleId="Default">
    <w:name w:val="Default"/>
    <w:rsid w:val="00D75FFE"/>
    <w:pPr>
      <w:autoSpaceDE w:val="0"/>
      <w:autoSpaceDN w:val="0"/>
      <w:adjustRightInd w:val="0"/>
      <w:spacing w:after="0" w:line="240" w:lineRule="auto"/>
    </w:pPr>
    <w:rPr>
      <w:rFonts w:ascii="Calibri" w:hAnsi="Calibri" w:cs="Calibri"/>
      <w:color w:val="000000"/>
      <w:sz w:val="24"/>
      <w:szCs w:val="24"/>
    </w:rPr>
  </w:style>
  <w:style w:type="character" w:customStyle="1" w:styleId="Titre4Car">
    <w:name w:val="Titre 4 Car"/>
    <w:basedOn w:val="Policepardfaut"/>
    <w:link w:val="Titre4"/>
    <w:uiPriority w:val="9"/>
    <w:semiHidden/>
    <w:rsid w:val="00B7701C"/>
    <w:rPr>
      <w:rFonts w:asciiTheme="majorHAnsi" w:eastAsiaTheme="majorEastAsia" w:hAnsiTheme="majorHAnsi" w:cstheme="majorBidi"/>
      <w:i/>
      <w:iCs/>
      <w:color w:val="2F5496" w:themeColor="accent1" w:themeShade="BF"/>
      <w:sz w:val="24"/>
      <w:szCs w:val="24"/>
      <w:lang w:eastAsia="fr-FR"/>
    </w:rPr>
  </w:style>
  <w:style w:type="character" w:customStyle="1" w:styleId="Titre5Car">
    <w:name w:val="Titre 5 Car"/>
    <w:basedOn w:val="Policepardfaut"/>
    <w:link w:val="Titre5"/>
    <w:uiPriority w:val="9"/>
    <w:semiHidden/>
    <w:rsid w:val="00B7701C"/>
    <w:rPr>
      <w:rFonts w:asciiTheme="majorHAnsi" w:eastAsiaTheme="majorEastAsia" w:hAnsiTheme="majorHAnsi" w:cstheme="majorBidi"/>
      <w:color w:val="2F5496" w:themeColor="accent1" w:themeShade="BF"/>
      <w:sz w:val="24"/>
      <w:szCs w:val="24"/>
      <w:lang w:eastAsia="fr-FR"/>
    </w:rPr>
  </w:style>
  <w:style w:type="paragraph" w:styleId="Corpsdetexte">
    <w:name w:val="Body Text"/>
    <w:basedOn w:val="Normal"/>
    <w:link w:val="CorpsdetexteCar"/>
    <w:rsid w:val="00B7701C"/>
    <w:pPr>
      <w:tabs>
        <w:tab w:val="left" w:pos="720"/>
      </w:tabs>
      <w:suppressAutoHyphens/>
      <w:spacing w:after="140" w:line="288" w:lineRule="auto"/>
      <w:jc w:val="both"/>
    </w:pPr>
    <w:rPr>
      <w:color w:val="00000A"/>
      <w:sz w:val="22"/>
      <w:lang w:eastAsia="ar-SA"/>
    </w:rPr>
  </w:style>
  <w:style w:type="character" w:customStyle="1" w:styleId="CorpsdetexteCar">
    <w:name w:val="Corps de texte Car"/>
    <w:basedOn w:val="Policepardfaut"/>
    <w:link w:val="Corpsdetexte"/>
    <w:rsid w:val="00B7701C"/>
    <w:rPr>
      <w:rFonts w:ascii="Times New Roman" w:eastAsia="Times New Roman" w:hAnsi="Times New Roman" w:cs="Times New Roman"/>
      <w:color w:val="00000A"/>
      <w:szCs w:val="24"/>
      <w:lang w:eastAsia="ar-SA"/>
    </w:rPr>
  </w:style>
  <w:style w:type="paragraph" w:customStyle="1" w:styleId="Retraitdecorpsdetexte">
    <w:name w:val="Retrait de corps de texte"/>
    <w:basedOn w:val="Normal"/>
    <w:rsid w:val="00B7701C"/>
    <w:pPr>
      <w:suppressAutoHyphens/>
      <w:ind w:left="2160"/>
    </w:pPr>
    <w:rPr>
      <w:color w:val="00000A"/>
      <w:lang w:eastAsia="ar-SA"/>
    </w:rPr>
  </w:style>
  <w:style w:type="paragraph" w:customStyle="1" w:styleId="Retraitcorpsdetexte21">
    <w:name w:val="Retrait corps de texte 21"/>
    <w:basedOn w:val="Normal"/>
    <w:qFormat/>
    <w:rsid w:val="00B7701C"/>
    <w:pPr>
      <w:suppressAutoHyphens/>
      <w:spacing w:after="200" w:line="276" w:lineRule="auto"/>
      <w:ind w:firstLine="708"/>
      <w:jc w:val="both"/>
    </w:pPr>
    <w:rPr>
      <w:rFonts w:cs="Courier New"/>
      <w:color w:val="00000A"/>
      <w:szCs w:val="22"/>
      <w:lang w:eastAsia="ar-SA"/>
    </w:rPr>
  </w:style>
  <w:style w:type="paragraph" w:customStyle="1" w:styleId="Commentaire1">
    <w:name w:val="Commentaire1"/>
    <w:basedOn w:val="Normal"/>
    <w:qFormat/>
    <w:rsid w:val="00B7701C"/>
    <w:pPr>
      <w:suppressAutoHyphens/>
    </w:pPr>
    <w:rPr>
      <w:color w:val="00000A"/>
      <w:sz w:val="20"/>
      <w:szCs w:val="20"/>
      <w:lang w:eastAsia="ar-SA"/>
    </w:rPr>
  </w:style>
  <w:style w:type="table" w:styleId="Grilledutableau">
    <w:name w:val="Table Grid"/>
    <w:basedOn w:val="TableauNormal"/>
    <w:uiPriority w:val="39"/>
    <w:rsid w:val="00345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Policepardfaut"/>
    <w:rsid w:val="00353C8A"/>
  </w:style>
  <w:style w:type="character" w:styleId="Accentuation">
    <w:name w:val="Emphasis"/>
    <w:basedOn w:val="Policepardfaut"/>
    <w:uiPriority w:val="20"/>
    <w:qFormat/>
    <w:rsid w:val="00353C8A"/>
    <w:rPr>
      <w:i/>
      <w:iCs/>
    </w:rPr>
  </w:style>
  <w:style w:type="paragraph" w:customStyle="1" w:styleId="msonormalsandbox">
    <w:name w:val="msonormal_sandbox"/>
    <w:basedOn w:val="Normal"/>
    <w:rsid w:val="007F714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389467">
      <w:bodyDiv w:val="1"/>
      <w:marLeft w:val="0"/>
      <w:marRight w:val="0"/>
      <w:marTop w:val="0"/>
      <w:marBottom w:val="0"/>
      <w:divBdr>
        <w:top w:val="none" w:sz="0" w:space="0" w:color="auto"/>
        <w:left w:val="none" w:sz="0" w:space="0" w:color="auto"/>
        <w:bottom w:val="none" w:sz="0" w:space="0" w:color="auto"/>
        <w:right w:val="none" w:sz="0" w:space="0" w:color="auto"/>
      </w:divBdr>
    </w:div>
    <w:div w:id="490414170">
      <w:bodyDiv w:val="1"/>
      <w:marLeft w:val="0"/>
      <w:marRight w:val="0"/>
      <w:marTop w:val="0"/>
      <w:marBottom w:val="0"/>
      <w:divBdr>
        <w:top w:val="none" w:sz="0" w:space="0" w:color="auto"/>
        <w:left w:val="none" w:sz="0" w:space="0" w:color="auto"/>
        <w:bottom w:val="none" w:sz="0" w:space="0" w:color="auto"/>
        <w:right w:val="none" w:sz="0" w:space="0" w:color="auto"/>
      </w:divBdr>
    </w:div>
    <w:div w:id="783426134">
      <w:bodyDiv w:val="1"/>
      <w:marLeft w:val="0"/>
      <w:marRight w:val="0"/>
      <w:marTop w:val="0"/>
      <w:marBottom w:val="0"/>
      <w:divBdr>
        <w:top w:val="none" w:sz="0" w:space="0" w:color="auto"/>
        <w:left w:val="none" w:sz="0" w:space="0" w:color="auto"/>
        <w:bottom w:val="none" w:sz="0" w:space="0" w:color="auto"/>
        <w:right w:val="none" w:sz="0" w:space="0" w:color="auto"/>
      </w:divBdr>
      <w:divsChild>
        <w:div w:id="2079202083">
          <w:marLeft w:val="0"/>
          <w:marRight w:val="0"/>
          <w:marTop w:val="0"/>
          <w:marBottom w:val="0"/>
          <w:divBdr>
            <w:top w:val="none" w:sz="0" w:space="0" w:color="auto"/>
            <w:left w:val="none" w:sz="0" w:space="0" w:color="auto"/>
            <w:bottom w:val="none" w:sz="0" w:space="0" w:color="auto"/>
            <w:right w:val="none" w:sz="0" w:space="0" w:color="auto"/>
          </w:divBdr>
          <w:divsChild>
            <w:div w:id="1484547219">
              <w:marLeft w:val="0"/>
              <w:marRight w:val="0"/>
              <w:marTop w:val="0"/>
              <w:marBottom w:val="0"/>
              <w:divBdr>
                <w:top w:val="none" w:sz="0" w:space="0" w:color="auto"/>
                <w:left w:val="none" w:sz="0" w:space="0" w:color="auto"/>
                <w:bottom w:val="none" w:sz="0" w:space="0" w:color="auto"/>
                <w:right w:val="none" w:sz="0" w:space="0" w:color="auto"/>
              </w:divBdr>
              <w:divsChild>
                <w:div w:id="1382704724">
                  <w:marLeft w:val="0"/>
                  <w:marRight w:val="0"/>
                  <w:marTop w:val="0"/>
                  <w:marBottom w:val="0"/>
                  <w:divBdr>
                    <w:top w:val="none" w:sz="0" w:space="0" w:color="auto"/>
                    <w:left w:val="none" w:sz="0" w:space="0" w:color="auto"/>
                    <w:bottom w:val="none" w:sz="0" w:space="0" w:color="auto"/>
                    <w:right w:val="none" w:sz="0" w:space="0" w:color="auto"/>
                  </w:divBdr>
                  <w:divsChild>
                    <w:div w:id="658310150">
                      <w:marLeft w:val="0"/>
                      <w:marRight w:val="0"/>
                      <w:marTop w:val="0"/>
                      <w:marBottom w:val="0"/>
                      <w:divBdr>
                        <w:top w:val="none" w:sz="0" w:space="0" w:color="auto"/>
                        <w:left w:val="none" w:sz="0" w:space="0" w:color="auto"/>
                        <w:bottom w:val="none" w:sz="0" w:space="0" w:color="auto"/>
                        <w:right w:val="none" w:sz="0" w:space="0" w:color="auto"/>
                      </w:divBdr>
                      <w:divsChild>
                        <w:div w:id="196701376">
                          <w:marLeft w:val="0"/>
                          <w:marRight w:val="0"/>
                          <w:marTop w:val="0"/>
                          <w:marBottom w:val="0"/>
                          <w:divBdr>
                            <w:top w:val="none" w:sz="0" w:space="0" w:color="auto"/>
                            <w:left w:val="none" w:sz="0" w:space="0" w:color="auto"/>
                            <w:bottom w:val="none" w:sz="0" w:space="0" w:color="auto"/>
                            <w:right w:val="none" w:sz="0" w:space="0" w:color="auto"/>
                          </w:divBdr>
                          <w:divsChild>
                            <w:div w:id="900023891">
                              <w:marLeft w:val="0"/>
                              <w:marRight w:val="0"/>
                              <w:marTop w:val="0"/>
                              <w:marBottom w:val="0"/>
                              <w:divBdr>
                                <w:top w:val="none" w:sz="0" w:space="0" w:color="auto"/>
                                <w:left w:val="none" w:sz="0" w:space="0" w:color="auto"/>
                                <w:bottom w:val="none" w:sz="0" w:space="0" w:color="auto"/>
                                <w:right w:val="none" w:sz="0" w:space="0" w:color="auto"/>
                              </w:divBdr>
                              <w:divsChild>
                                <w:div w:id="1645428341">
                                  <w:marLeft w:val="0"/>
                                  <w:marRight w:val="0"/>
                                  <w:marTop w:val="0"/>
                                  <w:marBottom w:val="0"/>
                                  <w:divBdr>
                                    <w:top w:val="none" w:sz="0" w:space="0" w:color="auto"/>
                                    <w:left w:val="none" w:sz="0" w:space="0" w:color="auto"/>
                                    <w:bottom w:val="none" w:sz="0" w:space="0" w:color="auto"/>
                                    <w:right w:val="none" w:sz="0" w:space="0" w:color="auto"/>
                                  </w:divBdr>
                                  <w:divsChild>
                                    <w:div w:id="395201273">
                                      <w:marLeft w:val="0"/>
                                      <w:marRight w:val="0"/>
                                      <w:marTop w:val="0"/>
                                      <w:marBottom w:val="0"/>
                                      <w:divBdr>
                                        <w:top w:val="none" w:sz="0" w:space="0" w:color="auto"/>
                                        <w:left w:val="none" w:sz="0" w:space="0" w:color="auto"/>
                                        <w:bottom w:val="none" w:sz="0" w:space="0" w:color="auto"/>
                                        <w:right w:val="none" w:sz="0" w:space="0" w:color="auto"/>
                                      </w:divBdr>
                                      <w:divsChild>
                                        <w:div w:id="1871725657">
                                          <w:marLeft w:val="0"/>
                                          <w:marRight w:val="0"/>
                                          <w:marTop w:val="0"/>
                                          <w:marBottom w:val="0"/>
                                          <w:divBdr>
                                            <w:top w:val="none" w:sz="0" w:space="0" w:color="auto"/>
                                            <w:left w:val="none" w:sz="0" w:space="0" w:color="auto"/>
                                            <w:bottom w:val="none" w:sz="0" w:space="0" w:color="auto"/>
                                            <w:right w:val="none" w:sz="0" w:space="0" w:color="auto"/>
                                          </w:divBdr>
                                          <w:divsChild>
                                            <w:div w:id="438918147">
                                              <w:marLeft w:val="0"/>
                                              <w:marRight w:val="0"/>
                                              <w:marTop w:val="0"/>
                                              <w:marBottom w:val="0"/>
                                              <w:divBdr>
                                                <w:top w:val="none" w:sz="0" w:space="0" w:color="auto"/>
                                                <w:left w:val="none" w:sz="0" w:space="0" w:color="auto"/>
                                                <w:bottom w:val="none" w:sz="0" w:space="0" w:color="auto"/>
                                                <w:right w:val="none" w:sz="0" w:space="0" w:color="auto"/>
                                              </w:divBdr>
                                              <w:divsChild>
                                                <w:div w:id="890504817">
                                                  <w:marLeft w:val="0"/>
                                                  <w:marRight w:val="0"/>
                                                  <w:marTop w:val="0"/>
                                                  <w:marBottom w:val="0"/>
                                                  <w:divBdr>
                                                    <w:top w:val="none" w:sz="0" w:space="0" w:color="auto"/>
                                                    <w:left w:val="none" w:sz="0" w:space="0" w:color="auto"/>
                                                    <w:bottom w:val="none" w:sz="0" w:space="0" w:color="auto"/>
                                                    <w:right w:val="none" w:sz="0" w:space="0" w:color="auto"/>
                                                  </w:divBdr>
                                                  <w:divsChild>
                                                    <w:div w:id="108095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3361369">
      <w:bodyDiv w:val="1"/>
      <w:marLeft w:val="0"/>
      <w:marRight w:val="0"/>
      <w:marTop w:val="0"/>
      <w:marBottom w:val="0"/>
      <w:divBdr>
        <w:top w:val="none" w:sz="0" w:space="0" w:color="auto"/>
        <w:left w:val="none" w:sz="0" w:space="0" w:color="auto"/>
        <w:bottom w:val="none" w:sz="0" w:space="0" w:color="auto"/>
        <w:right w:val="none" w:sz="0" w:space="0" w:color="auto"/>
      </w:divBdr>
    </w:div>
    <w:div w:id="1035740152">
      <w:bodyDiv w:val="1"/>
      <w:marLeft w:val="0"/>
      <w:marRight w:val="0"/>
      <w:marTop w:val="0"/>
      <w:marBottom w:val="0"/>
      <w:divBdr>
        <w:top w:val="none" w:sz="0" w:space="0" w:color="auto"/>
        <w:left w:val="none" w:sz="0" w:space="0" w:color="auto"/>
        <w:bottom w:val="none" w:sz="0" w:space="0" w:color="auto"/>
        <w:right w:val="none" w:sz="0" w:space="0" w:color="auto"/>
      </w:divBdr>
    </w:div>
    <w:div w:id="1061633721">
      <w:bodyDiv w:val="1"/>
      <w:marLeft w:val="0"/>
      <w:marRight w:val="0"/>
      <w:marTop w:val="0"/>
      <w:marBottom w:val="0"/>
      <w:divBdr>
        <w:top w:val="none" w:sz="0" w:space="0" w:color="auto"/>
        <w:left w:val="none" w:sz="0" w:space="0" w:color="auto"/>
        <w:bottom w:val="none" w:sz="0" w:space="0" w:color="auto"/>
        <w:right w:val="none" w:sz="0" w:space="0" w:color="auto"/>
      </w:divBdr>
      <w:divsChild>
        <w:div w:id="298387618">
          <w:marLeft w:val="0"/>
          <w:marRight w:val="0"/>
          <w:marTop w:val="0"/>
          <w:marBottom w:val="0"/>
          <w:divBdr>
            <w:top w:val="none" w:sz="0" w:space="0" w:color="auto"/>
            <w:left w:val="none" w:sz="0" w:space="0" w:color="auto"/>
            <w:bottom w:val="none" w:sz="0" w:space="0" w:color="auto"/>
            <w:right w:val="none" w:sz="0" w:space="0" w:color="auto"/>
          </w:divBdr>
        </w:div>
        <w:div w:id="1193957136">
          <w:marLeft w:val="0"/>
          <w:marRight w:val="0"/>
          <w:marTop w:val="0"/>
          <w:marBottom w:val="0"/>
          <w:divBdr>
            <w:top w:val="none" w:sz="0" w:space="0" w:color="auto"/>
            <w:left w:val="none" w:sz="0" w:space="0" w:color="auto"/>
            <w:bottom w:val="none" w:sz="0" w:space="0" w:color="auto"/>
            <w:right w:val="none" w:sz="0" w:space="0" w:color="auto"/>
          </w:divBdr>
        </w:div>
        <w:div w:id="764766123">
          <w:marLeft w:val="0"/>
          <w:marRight w:val="0"/>
          <w:marTop w:val="0"/>
          <w:marBottom w:val="0"/>
          <w:divBdr>
            <w:top w:val="none" w:sz="0" w:space="0" w:color="auto"/>
            <w:left w:val="none" w:sz="0" w:space="0" w:color="auto"/>
            <w:bottom w:val="none" w:sz="0" w:space="0" w:color="auto"/>
            <w:right w:val="none" w:sz="0" w:space="0" w:color="auto"/>
          </w:divBdr>
        </w:div>
        <w:div w:id="934095927">
          <w:marLeft w:val="0"/>
          <w:marRight w:val="0"/>
          <w:marTop w:val="0"/>
          <w:marBottom w:val="0"/>
          <w:divBdr>
            <w:top w:val="none" w:sz="0" w:space="0" w:color="auto"/>
            <w:left w:val="none" w:sz="0" w:space="0" w:color="auto"/>
            <w:bottom w:val="none" w:sz="0" w:space="0" w:color="auto"/>
            <w:right w:val="none" w:sz="0" w:space="0" w:color="auto"/>
          </w:divBdr>
        </w:div>
        <w:div w:id="1229615604">
          <w:marLeft w:val="0"/>
          <w:marRight w:val="0"/>
          <w:marTop w:val="0"/>
          <w:marBottom w:val="0"/>
          <w:divBdr>
            <w:top w:val="none" w:sz="0" w:space="0" w:color="auto"/>
            <w:left w:val="none" w:sz="0" w:space="0" w:color="auto"/>
            <w:bottom w:val="none" w:sz="0" w:space="0" w:color="auto"/>
            <w:right w:val="none" w:sz="0" w:space="0" w:color="auto"/>
          </w:divBdr>
        </w:div>
        <w:div w:id="1063335728">
          <w:marLeft w:val="0"/>
          <w:marRight w:val="0"/>
          <w:marTop w:val="0"/>
          <w:marBottom w:val="0"/>
          <w:divBdr>
            <w:top w:val="none" w:sz="0" w:space="0" w:color="auto"/>
            <w:left w:val="none" w:sz="0" w:space="0" w:color="auto"/>
            <w:bottom w:val="none" w:sz="0" w:space="0" w:color="auto"/>
            <w:right w:val="none" w:sz="0" w:space="0" w:color="auto"/>
          </w:divBdr>
        </w:div>
        <w:div w:id="1314866801">
          <w:marLeft w:val="0"/>
          <w:marRight w:val="0"/>
          <w:marTop w:val="0"/>
          <w:marBottom w:val="0"/>
          <w:divBdr>
            <w:top w:val="none" w:sz="0" w:space="0" w:color="auto"/>
            <w:left w:val="none" w:sz="0" w:space="0" w:color="auto"/>
            <w:bottom w:val="none" w:sz="0" w:space="0" w:color="auto"/>
            <w:right w:val="none" w:sz="0" w:space="0" w:color="auto"/>
          </w:divBdr>
        </w:div>
        <w:div w:id="134414591">
          <w:marLeft w:val="0"/>
          <w:marRight w:val="0"/>
          <w:marTop w:val="0"/>
          <w:marBottom w:val="0"/>
          <w:divBdr>
            <w:top w:val="none" w:sz="0" w:space="0" w:color="auto"/>
            <w:left w:val="none" w:sz="0" w:space="0" w:color="auto"/>
            <w:bottom w:val="none" w:sz="0" w:space="0" w:color="auto"/>
            <w:right w:val="none" w:sz="0" w:space="0" w:color="auto"/>
          </w:divBdr>
        </w:div>
        <w:div w:id="740176688">
          <w:marLeft w:val="0"/>
          <w:marRight w:val="0"/>
          <w:marTop w:val="0"/>
          <w:marBottom w:val="0"/>
          <w:divBdr>
            <w:top w:val="none" w:sz="0" w:space="0" w:color="auto"/>
            <w:left w:val="none" w:sz="0" w:space="0" w:color="auto"/>
            <w:bottom w:val="none" w:sz="0" w:space="0" w:color="auto"/>
            <w:right w:val="none" w:sz="0" w:space="0" w:color="auto"/>
          </w:divBdr>
        </w:div>
        <w:div w:id="1108085831">
          <w:marLeft w:val="0"/>
          <w:marRight w:val="0"/>
          <w:marTop w:val="0"/>
          <w:marBottom w:val="0"/>
          <w:divBdr>
            <w:top w:val="none" w:sz="0" w:space="0" w:color="auto"/>
            <w:left w:val="none" w:sz="0" w:space="0" w:color="auto"/>
            <w:bottom w:val="none" w:sz="0" w:space="0" w:color="auto"/>
            <w:right w:val="none" w:sz="0" w:space="0" w:color="auto"/>
          </w:divBdr>
        </w:div>
        <w:div w:id="412312145">
          <w:marLeft w:val="0"/>
          <w:marRight w:val="0"/>
          <w:marTop w:val="0"/>
          <w:marBottom w:val="0"/>
          <w:divBdr>
            <w:top w:val="none" w:sz="0" w:space="0" w:color="auto"/>
            <w:left w:val="none" w:sz="0" w:space="0" w:color="auto"/>
            <w:bottom w:val="none" w:sz="0" w:space="0" w:color="auto"/>
            <w:right w:val="none" w:sz="0" w:space="0" w:color="auto"/>
          </w:divBdr>
        </w:div>
        <w:div w:id="1765833461">
          <w:marLeft w:val="0"/>
          <w:marRight w:val="0"/>
          <w:marTop w:val="0"/>
          <w:marBottom w:val="0"/>
          <w:divBdr>
            <w:top w:val="none" w:sz="0" w:space="0" w:color="auto"/>
            <w:left w:val="none" w:sz="0" w:space="0" w:color="auto"/>
            <w:bottom w:val="none" w:sz="0" w:space="0" w:color="auto"/>
            <w:right w:val="none" w:sz="0" w:space="0" w:color="auto"/>
          </w:divBdr>
        </w:div>
      </w:divsChild>
    </w:div>
    <w:div w:id="1161197394">
      <w:bodyDiv w:val="1"/>
      <w:marLeft w:val="0"/>
      <w:marRight w:val="0"/>
      <w:marTop w:val="0"/>
      <w:marBottom w:val="0"/>
      <w:divBdr>
        <w:top w:val="none" w:sz="0" w:space="0" w:color="auto"/>
        <w:left w:val="none" w:sz="0" w:space="0" w:color="auto"/>
        <w:bottom w:val="none" w:sz="0" w:space="0" w:color="auto"/>
        <w:right w:val="none" w:sz="0" w:space="0" w:color="auto"/>
      </w:divBdr>
    </w:div>
    <w:div w:id="1204247406">
      <w:bodyDiv w:val="1"/>
      <w:marLeft w:val="0"/>
      <w:marRight w:val="0"/>
      <w:marTop w:val="0"/>
      <w:marBottom w:val="0"/>
      <w:divBdr>
        <w:top w:val="none" w:sz="0" w:space="0" w:color="auto"/>
        <w:left w:val="none" w:sz="0" w:space="0" w:color="auto"/>
        <w:bottom w:val="none" w:sz="0" w:space="0" w:color="auto"/>
        <w:right w:val="none" w:sz="0" w:space="0" w:color="auto"/>
      </w:divBdr>
    </w:div>
    <w:div w:id="1437601877">
      <w:bodyDiv w:val="1"/>
      <w:marLeft w:val="0"/>
      <w:marRight w:val="0"/>
      <w:marTop w:val="0"/>
      <w:marBottom w:val="0"/>
      <w:divBdr>
        <w:top w:val="none" w:sz="0" w:space="0" w:color="auto"/>
        <w:left w:val="none" w:sz="0" w:space="0" w:color="auto"/>
        <w:bottom w:val="none" w:sz="0" w:space="0" w:color="auto"/>
        <w:right w:val="none" w:sz="0" w:space="0" w:color="auto"/>
      </w:divBdr>
    </w:div>
    <w:div w:id="1692419286">
      <w:bodyDiv w:val="1"/>
      <w:marLeft w:val="0"/>
      <w:marRight w:val="0"/>
      <w:marTop w:val="0"/>
      <w:marBottom w:val="0"/>
      <w:divBdr>
        <w:top w:val="none" w:sz="0" w:space="0" w:color="auto"/>
        <w:left w:val="none" w:sz="0" w:space="0" w:color="auto"/>
        <w:bottom w:val="none" w:sz="0" w:space="0" w:color="auto"/>
        <w:right w:val="none" w:sz="0" w:space="0" w:color="auto"/>
      </w:divBdr>
    </w:div>
    <w:div w:id="1834637436">
      <w:bodyDiv w:val="1"/>
      <w:marLeft w:val="0"/>
      <w:marRight w:val="0"/>
      <w:marTop w:val="0"/>
      <w:marBottom w:val="0"/>
      <w:divBdr>
        <w:top w:val="none" w:sz="0" w:space="0" w:color="auto"/>
        <w:left w:val="none" w:sz="0" w:space="0" w:color="auto"/>
        <w:bottom w:val="none" w:sz="0" w:space="0" w:color="auto"/>
        <w:right w:val="none" w:sz="0" w:space="0" w:color="auto"/>
      </w:divBdr>
    </w:div>
    <w:div w:id="1955549594">
      <w:bodyDiv w:val="1"/>
      <w:marLeft w:val="0"/>
      <w:marRight w:val="0"/>
      <w:marTop w:val="0"/>
      <w:marBottom w:val="0"/>
      <w:divBdr>
        <w:top w:val="none" w:sz="0" w:space="0" w:color="auto"/>
        <w:left w:val="none" w:sz="0" w:space="0" w:color="auto"/>
        <w:bottom w:val="none" w:sz="0" w:space="0" w:color="auto"/>
        <w:right w:val="none" w:sz="0" w:space="0" w:color="auto"/>
      </w:divBdr>
    </w:div>
    <w:div w:id="2087802347">
      <w:bodyDiv w:val="1"/>
      <w:marLeft w:val="0"/>
      <w:marRight w:val="0"/>
      <w:marTop w:val="0"/>
      <w:marBottom w:val="0"/>
      <w:divBdr>
        <w:top w:val="none" w:sz="0" w:space="0" w:color="auto"/>
        <w:left w:val="none" w:sz="0" w:space="0" w:color="auto"/>
        <w:bottom w:val="none" w:sz="0" w:space="0" w:color="auto"/>
        <w:right w:val="none" w:sz="0" w:space="0" w:color="auto"/>
      </w:divBdr>
    </w:div>
    <w:div w:id="209343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3CD38-01C2-4F8A-835C-59C31962D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4</Pages>
  <Words>1503</Words>
  <Characters>8272</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fontaine raoul</dc:creator>
  <cp:keywords/>
  <dc:description/>
  <cp:lastModifiedBy>admin</cp:lastModifiedBy>
  <cp:revision>47</cp:revision>
  <cp:lastPrinted>2019-02-28T14:01:00Z</cp:lastPrinted>
  <dcterms:created xsi:type="dcterms:W3CDTF">2019-02-14T11:20:00Z</dcterms:created>
  <dcterms:modified xsi:type="dcterms:W3CDTF">2019-03-22T09:43:00Z</dcterms:modified>
</cp:coreProperties>
</file>